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0A22" w14:textId="7DBA8ABE" w:rsidR="005A36FD" w:rsidRPr="002C69EE" w:rsidRDefault="0021513E">
      <w:pPr>
        <w:rPr>
          <w:b/>
          <w:bCs/>
          <w:sz w:val="48"/>
          <w:szCs w:val="48"/>
        </w:rPr>
      </w:pPr>
      <w:r w:rsidRPr="002C69EE">
        <w:rPr>
          <w:b/>
          <w:bCs/>
          <w:sz w:val="48"/>
          <w:szCs w:val="48"/>
        </w:rPr>
        <w:t>Startup</w:t>
      </w:r>
      <w:r w:rsidR="00390487">
        <w:rPr>
          <w:b/>
          <w:bCs/>
          <w:sz w:val="48"/>
          <w:szCs w:val="48"/>
        </w:rPr>
        <w:t>-</w:t>
      </w:r>
      <w:r w:rsidR="002A757D">
        <w:rPr>
          <w:b/>
          <w:bCs/>
          <w:sz w:val="48"/>
          <w:szCs w:val="48"/>
        </w:rPr>
        <w:t xml:space="preserve"> </w:t>
      </w:r>
      <w:r w:rsidR="00A97C2A" w:rsidRPr="002C69EE">
        <w:rPr>
          <w:b/>
          <w:bCs/>
          <w:sz w:val="48"/>
          <w:szCs w:val="48"/>
        </w:rPr>
        <w:t>ja perinteisen sijoittamisen keskeiset erot</w:t>
      </w:r>
    </w:p>
    <w:p w14:paraId="09C27205" w14:textId="77777777" w:rsidR="005A36FD" w:rsidRDefault="005A36FD">
      <w:pPr>
        <w:rPr>
          <w:b/>
          <w:bCs/>
          <w:sz w:val="28"/>
          <w:szCs w:val="28"/>
        </w:rPr>
      </w:pPr>
    </w:p>
    <w:p w14:paraId="6948BEFC" w14:textId="09046C7B" w:rsidR="008F0211" w:rsidRPr="002E16FF" w:rsidRDefault="00F541C2">
      <w:pPr>
        <w:rPr>
          <w:b/>
          <w:bCs/>
          <w:sz w:val="28"/>
          <w:szCs w:val="28"/>
        </w:rPr>
      </w:pPr>
      <w:r w:rsidRPr="002E16FF">
        <w:rPr>
          <w:b/>
          <w:bCs/>
          <w:sz w:val="28"/>
          <w:szCs w:val="28"/>
        </w:rPr>
        <w:t>Jo</w:t>
      </w:r>
      <w:r w:rsidR="00DB11CD" w:rsidRPr="002E16FF">
        <w:rPr>
          <w:b/>
          <w:bCs/>
          <w:sz w:val="28"/>
          <w:szCs w:val="28"/>
        </w:rPr>
        <w:t>hdan</w:t>
      </w:r>
      <w:r w:rsidR="00A46137" w:rsidRPr="002E16FF">
        <w:rPr>
          <w:b/>
          <w:bCs/>
          <w:sz w:val="28"/>
          <w:szCs w:val="28"/>
        </w:rPr>
        <w:t>to</w:t>
      </w:r>
    </w:p>
    <w:p w14:paraId="6B5D0888" w14:textId="13DCBFAB" w:rsidR="603FD007" w:rsidRDefault="7056627B" w:rsidP="603FD007">
      <w:pPr>
        <w:spacing w:before="240" w:after="240"/>
      </w:pPr>
      <w:r w:rsidRPr="7D0ECF09">
        <w:rPr>
          <w:rFonts w:ascii="Aptos" w:eastAsia="Aptos" w:hAnsi="Aptos" w:cs="Aptos"/>
          <w:color w:val="000000" w:themeColor="text1"/>
          <w:sz w:val="28"/>
          <w:szCs w:val="28"/>
        </w:rPr>
        <w:t>Sijoittaminen on keskeinen osa nykyaikaista taloudellista toimintaa sekä yksilöiden että instituutioiden näkökulmasta. Varallisuuden kasvattaminen eri keinoin on ollut olennainen osa taloudellista kehitystä jo vuosisatojen ajan. Sijoittamisen keskeinen periaate perustuu korkoa korolle -ilmiöön, jota on usein kuvattu jopa maailman kahdeksanneksi ihmeeksi. Ilmiön ydin on siinä, että sijoituksista saadut tuotot alkavat ajan myötä tuottaa lisää tuottoa, mikä johtaa varallisuuden merkittävään kasvuun pitkällä aikavälillä (</w:t>
      </w:r>
      <w:proofErr w:type="spellStart"/>
      <w:r w:rsidRPr="7D0ECF09">
        <w:rPr>
          <w:rFonts w:ascii="Aptos" w:eastAsia="Aptos" w:hAnsi="Aptos" w:cs="Aptos"/>
          <w:color w:val="000000" w:themeColor="text1"/>
          <w:sz w:val="28"/>
          <w:szCs w:val="28"/>
        </w:rPr>
        <w:t>Roms</w:t>
      </w:r>
      <w:proofErr w:type="spellEnd"/>
      <w:r w:rsidRPr="7D0ECF09">
        <w:rPr>
          <w:rFonts w:ascii="Aptos" w:eastAsia="Aptos" w:hAnsi="Aptos" w:cs="Aptos"/>
          <w:color w:val="000000" w:themeColor="text1"/>
          <w:sz w:val="28"/>
          <w:szCs w:val="28"/>
        </w:rPr>
        <w:t xml:space="preserve"> &amp; </w:t>
      </w:r>
      <w:proofErr w:type="spellStart"/>
      <w:r w:rsidRPr="7D0ECF09">
        <w:rPr>
          <w:rFonts w:ascii="Aptos" w:eastAsia="Aptos" w:hAnsi="Aptos" w:cs="Aptos"/>
          <w:color w:val="000000" w:themeColor="text1"/>
          <w:sz w:val="28"/>
          <w:szCs w:val="28"/>
        </w:rPr>
        <w:t>Rostedt</w:t>
      </w:r>
      <w:proofErr w:type="spellEnd"/>
      <w:r w:rsidRPr="7D0ECF09">
        <w:rPr>
          <w:rFonts w:ascii="Aptos" w:eastAsia="Aptos" w:hAnsi="Aptos" w:cs="Aptos"/>
          <w:color w:val="000000" w:themeColor="text1"/>
          <w:sz w:val="28"/>
          <w:szCs w:val="28"/>
        </w:rPr>
        <w:t xml:space="preserve"> 2020, </w:t>
      </w:r>
      <w:r w:rsidR="00E803DF">
        <w:rPr>
          <w:rFonts w:ascii="Aptos" w:eastAsia="Aptos" w:hAnsi="Aptos" w:cs="Aptos"/>
          <w:color w:val="000000" w:themeColor="text1"/>
          <w:sz w:val="28"/>
          <w:szCs w:val="28"/>
        </w:rPr>
        <w:t xml:space="preserve">s. </w:t>
      </w:r>
      <w:r w:rsidRPr="7D0ECF09">
        <w:rPr>
          <w:rFonts w:ascii="Aptos" w:eastAsia="Aptos" w:hAnsi="Aptos" w:cs="Aptos"/>
          <w:color w:val="000000" w:themeColor="text1"/>
          <w:sz w:val="28"/>
          <w:szCs w:val="28"/>
        </w:rPr>
        <w:t>25–</w:t>
      </w:r>
      <w:r w:rsidR="00AC0E75">
        <w:rPr>
          <w:rFonts w:ascii="Aptos" w:eastAsia="Aptos" w:hAnsi="Aptos" w:cs="Aptos"/>
          <w:color w:val="000000" w:themeColor="text1"/>
          <w:sz w:val="28"/>
          <w:szCs w:val="28"/>
        </w:rPr>
        <w:t>27</w:t>
      </w:r>
      <w:r w:rsidRPr="7D0ECF09">
        <w:rPr>
          <w:rFonts w:ascii="Aptos" w:eastAsia="Aptos" w:hAnsi="Aptos" w:cs="Aptos"/>
          <w:color w:val="000000" w:themeColor="text1"/>
          <w:sz w:val="28"/>
          <w:szCs w:val="28"/>
        </w:rPr>
        <w:t>).</w:t>
      </w:r>
    </w:p>
    <w:p w14:paraId="541FB065" w14:textId="180646FF" w:rsidR="00FB000C" w:rsidRDefault="00EB7067" w:rsidP="7D0ECF09">
      <w:pPr>
        <w:spacing w:before="240" w:after="240"/>
        <w:rPr>
          <w:rFonts w:ascii="Aptos" w:eastAsia="Aptos" w:hAnsi="Aptos" w:cs="Aptos"/>
          <w:color w:val="000000" w:themeColor="text1"/>
          <w:sz w:val="28"/>
          <w:szCs w:val="28"/>
        </w:rPr>
      </w:pPr>
      <w:r w:rsidRPr="7D0ECF09">
        <w:rPr>
          <w:rFonts w:ascii="Aptos" w:eastAsia="Aptos" w:hAnsi="Aptos" w:cs="Aptos"/>
          <w:color w:val="000000" w:themeColor="text1"/>
          <w:sz w:val="28"/>
          <w:szCs w:val="28"/>
        </w:rPr>
        <w:t>Tämän esseen tavoitteena on tarkastella startup-sijoittamista ja perinteistä sijoittamista varallisuuden kasvattamisen näkökulmasta. Analyysi keskittyy erityisesti tuotto-odotuksiin, riskeihin, likviditeettiin sekä sijoittajan rooliin eri sijoitusmuodoissa. Lisäksi esseessä arvioidaan, millaisille sijoittajille kyseiset sijoitusstrategiat soveltuvat ja miten niitä voidaan yhdistää tehokkaaksi kokonaisuudeksi</w:t>
      </w:r>
      <w:r w:rsidR="00010F9D" w:rsidRPr="7D0ECF09">
        <w:rPr>
          <w:rFonts w:ascii="Aptos" w:eastAsia="Aptos" w:hAnsi="Aptos" w:cs="Aptos"/>
          <w:color w:val="000000" w:themeColor="text1"/>
          <w:sz w:val="28"/>
          <w:szCs w:val="28"/>
        </w:rPr>
        <w:t>.</w:t>
      </w:r>
    </w:p>
    <w:p w14:paraId="22315808" w14:textId="77777777" w:rsidR="00582A19" w:rsidRDefault="00582A19" w:rsidP="7D0ECF09">
      <w:pPr>
        <w:spacing w:before="240" w:after="240"/>
        <w:rPr>
          <w:rFonts w:ascii="Aptos" w:eastAsia="Aptos" w:hAnsi="Aptos" w:cs="Aptos"/>
          <w:color w:val="000000" w:themeColor="text1"/>
          <w:sz w:val="28"/>
          <w:szCs w:val="28"/>
        </w:rPr>
      </w:pPr>
    </w:p>
    <w:p w14:paraId="6EB17F62" w14:textId="0DF4CB10" w:rsidR="00582A19" w:rsidRPr="008444B5" w:rsidRDefault="0070267B" w:rsidP="7D0ECF09">
      <w:pPr>
        <w:spacing w:before="240" w:after="240"/>
        <w:rPr>
          <w:b/>
          <w:bCs/>
        </w:rPr>
      </w:pPr>
      <w:r w:rsidRPr="008444B5">
        <w:rPr>
          <w:rFonts w:ascii="Aptos" w:eastAsia="Aptos" w:hAnsi="Aptos" w:cs="Aptos"/>
          <w:b/>
          <w:bCs/>
          <w:color w:val="000000" w:themeColor="text1"/>
          <w:sz w:val="28"/>
          <w:szCs w:val="28"/>
        </w:rPr>
        <w:t>Startup</w:t>
      </w:r>
      <w:r w:rsidR="008444B5" w:rsidRPr="008444B5">
        <w:rPr>
          <w:rFonts w:ascii="Aptos" w:eastAsia="Aptos" w:hAnsi="Aptos" w:cs="Aptos"/>
          <w:b/>
          <w:bCs/>
          <w:color w:val="000000" w:themeColor="text1"/>
          <w:sz w:val="28"/>
          <w:szCs w:val="28"/>
        </w:rPr>
        <w:t xml:space="preserve"> </w:t>
      </w:r>
      <w:r w:rsidR="001611E3">
        <w:rPr>
          <w:rFonts w:ascii="Aptos" w:eastAsia="Aptos" w:hAnsi="Aptos" w:cs="Aptos"/>
          <w:b/>
          <w:bCs/>
          <w:color w:val="000000" w:themeColor="text1"/>
          <w:sz w:val="28"/>
          <w:szCs w:val="28"/>
        </w:rPr>
        <w:t xml:space="preserve">- </w:t>
      </w:r>
      <w:r w:rsidR="008444B5" w:rsidRPr="008444B5">
        <w:rPr>
          <w:rFonts w:ascii="Aptos" w:eastAsia="Aptos" w:hAnsi="Aptos" w:cs="Aptos"/>
          <w:b/>
          <w:bCs/>
          <w:color w:val="000000" w:themeColor="text1"/>
          <w:sz w:val="28"/>
          <w:szCs w:val="28"/>
        </w:rPr>
        <w:t>sijoittaminen</w:t>
      </w:r>
    </w:p>
    <w:p w14:paraId="2F5435D4" w14:textId="2A8F32E8" w:rsidR="0FBA2193" w:rsidRDefault="7056627B" w:rsidP="7D0ECF09">
      <w:pPr>
        <w:spacing w:before="240" w:after="240"/>
      </w:pPr>
      <w:r w:rsidRPr="7D0ECF09">
        <w:rPr>
          <w:rFonts w:ascii="Aptos" w:eastAsia="Aptos" w:hAnsi="Aptos" w:cs="Aptos"/>
          <w:color w:val="000000" w:themeColor="text1"/>
          <w:sz w:val="28"/>
          <w:szCs w:val="28"/>
        </w:rPr>
        <w:t xml:space="preserve">Startup-sijoittaminen eroaa merkittävästi perinteisestä sijoittamisesta erityisesti riskin ja epävarmuuden näkökulmasta. </w:t>
      </w:r>
      <w:r w:rsidR="00B3098A">
        <w:rPr>
          <w:rFonts w:ascii="Aptos" w:eastAsia="Aptos" w:hAnsi="Aptos" w:cs="Aptos"/>
          <w:color w:val="000000" w:themeColor="text1"/>
          <w:sz w:val="28"/>
          <w:szCs w:val="28"/>
        </w:rPr>
        <w:t>A</w:t>
      </w:r>
      <w:r w:rsidR="008D4607">
        <w:rPr>
          <w:rFonts w:ascii="Aptos" w:eastAsia="Aptos" w:hAnsi="Aptos" w:cs="Aptos"/>
          <w:color w:val="000000" w:themeColor="text1"/>
          <w:sz w:val="28"/>
          <w:szCs w:val="28"/>
        </w:rPr>
        <w:t>lussa</w:t>
      </w:r>
      <w:r w:rsidRPr="7D0ECF09">
        <w:rPr>
          <w:rFonts w:ascii="Aptos" w:eastAsia="Aptos" w:hAnsi="Aptos" w:cs="Aptos"/>
          <w:color w:val="000000" w:themeColor="text1"/>
          <w:sz w:val="28"/>
          <w:szCs w:val="28"/>
        </w:rPr>
        <w:t xml:space="preserve"> yrityksiin sijoittaminen perustuu enemmän tiimin osaamisen ja</w:t>
      </w:r>
      <w:r w:rsidR="00145CF6">
        <w:rPr>
          <w:rFonts w:ascii="Aptos" w:eastAsia="Aptos" w:hAnsi="Aptos" w:cs="Aptos"/>
          <w:color w:val="000000" w:themeColor="text1"/>
          <w:sz w:val="28"/>
          <w:szCs w:val="28"/>
        </w:rPr>
        <w:t xml:space="preserve"> </w:t>
      </w:r>
      <w:r w:rsidRPr="7D0ECF09">
        <w:rPr>
          <w:rFonts w:ascii="Aptos" w:eastAsia="Aptos" w:hAnsi="Aptos" w:cs="Aptos"/>
          <w:color w:val="000000" w:themeColor="text1"/>
          <w:sz w:val="28"/>
          <w:szCs w:val="28"/>
        </w:rPr>
        <w:t>potentiaalin arviointiin kuin valmiisiin taloudellisiin tunnuslukuihin.</w:t>
      </w:r>
      <w:r w:rsidR="00952A90">
        <w:rPr>
          <w:rFonts w:ascii="Aptos" w:eastAsia="Aptos" w:hAnsi="Aptos" w:cs="Aptos"/>
          <w:color w:val="000000" w:themeColor="text1"/>
          <w:sz w:val="28"/>
          <w:szCs w:val="28"/>
        </w:rPr>
        <w:t xml:space="preserve"> Tämä kyky kehittää </w:t>
      </w:r>
      <w:r w:rsidR="00E3728F">
        <w:rPr>
          <w:rFonts w:ascii="Aptos" w:eastAsia="Aptos" w:hAnsi="Aptos" w:cs="Aptos"/>
          <w:color w:val="000000" w:themeColor="text1"/>
          <w:sz w:val="28"/>
          <w:szCs w:val="28"/>
        </w:rPr>
        <w:t xml:space="preserve">laadun tunnistamista, joka kuuluu </w:t>
      </w:r>
      <w:proofErr w:type="spellStart"/>
      <w:r w:rsidR="00E3728F">
        <w:rPr>
          <w:rFonts w:ascii="Aptos" w:eastAsia="Aptos" w:hAnsi="Aptos" w:cs="Aptos"/>
          <w:color w:val="000000" w:themeColor="text1"/>
          <w:sz w:val="28"/>
          <w:szCs w:val="28"/>
        </w:rPr>
        <w:t>Entrecompin</w:t>
      </w:r>
      <w:proofErr w:type="spellEnd"/>
      <w:r w:rsidR="00E3728F">
        <w:rPr>
          <w:rFonts w:ascii="Aptos" w:eastAsia="Aptos" w:hAnsi="Aptos" w:cs="Aptos"/>
          <w:color w:val="000000" w:themeColor="text1"/>
          <w:sz w:val="28"/>
          <w:szCs w:val="28"/>
        </w:rPr>
        <w:t xml:space="preserve"> </w:t>
      </w:r>
      <w:r w:rsidR="00890E37">
        <w:rPr>
          <w:rFonts w:ascii="Aptos" w:eastAsia="Aptos" w:hAnsi="Aptos" w:cs="Aptos"/>
          <w:color w:val="000000" w:themeColor="text1"/>
          <w:sz w:val="28"/>
          <w:szCs w:val="28"/>
        </w:rPr>
        <w:t xml:space="preserve">kompetensseihin. On tärkeä ottaa selvää sijoitettavan yrityksen taustoista ja </w:t>
      </w:r>
      <w:r w:rsidR="008920DA">
        <w:rPr>
          <w:rFonts w:ascii="Aptos" w:eastAsia="Aptos" w:hAnsi="Aptos" w:cs="Aptos"/>
          <w:color w:val="000000" w:themeColor="text1"/>
          <w:sz w:val="28"/>
          <w:szCs w:val="28"/>
        </w:rPr>
        <w:t>yrityksen laadusta.</w:t>
      </w:r>
      <w:r w:rsidRPr="7D0ECF09">
        <w:rPr>
          <w:rFonts w:ascii="Aptos" w:eastAsia="Aptos" w:hAnsi="Aptos" w:cs="Aptos"/>
          <w:color w:val="000000" w:themeColor="text1"/>
          <w:sz w:val="28"/>
          <w:szCs w:val="28"/>
        </w:rPr>
        <w:t xml:space="preserve"> Parviaisen mukaan startup-sijoittajan </w:t>
      </w:r>
      <w:r w:rsidRPr="7D0ECF09">
        <w:rPr>
          <w:rFonts w:ascii="Aptos" w:eastAsia="Aptos" w:hAnsi="Aptos" w:cs="Aptos"/>
          <w:color w:val="000000" w:themeColor="text1"/>
          <w:sz w:val="28"/>
          <w:szCs w:val="28"/>
        </w:rPr>
        <w:lastRenderedPageBreak/>
        <w:t xml:space="preserve">on hyväksyttävä epäonnistumisen todennäköisyys, sillä suuri osa alkuvaiheen yrityksistä ei saavuta kannattavuutta tai kasvua odotetulla tavalla (Parviainen 2018, </w:t>
      </w:r>
      <w:r w:rsidR="008504F0">
        <w:rPr>
          <w:rFonts w:ascii="Aptos" w:eastAsia="Aptos" w:hAnsi="Aptos" w:cs="Aptos"/>
          <w:color w:val="000000" w:themeColor="text1"/>
          <w:sz w:val="28"/>
          <w:szCs w:val="28"/>
        </w:rPr>
        <w:t xml:space="preserve">s. </w:t>
      </w:r>
      <w:r w:rsidRPr="7D0ECF09">
        <w:rPr>
          <w:rFonts w:ascii="Aptos" w:eastAsia="Aptos" w:hAnsi="Aptos" w:cs="Aptos"/>
          <w:color w:val="000000" w:themeColor="text1"/>
          <w:sz w:val="28"/>
          <w:szCs w:val="28"/>
        </w:rPr>
        <w:t>55–</w:t>
      </w:r>
      <w:r w:rsidR="007033B4">
        <w:rPr>
          <w:rFonts w:ascii="Aptos" w:eastAsia="Aptos" w:hAnsi="Aptos" w:cs="Aptos"/>
          <w:color w:val="000000" w:themeColor="text1"/>
          <w:sz w:val="28"/>
          <w:szCs w:val="28"/>
        </w:rPr>
        <w:t>57</w:t>
      </w:r>
      <w:r w:rsidRPr="7D0ECF09">
        <w:rPr>
          <w:rFonts w:ascii="Aptos" w:eastAsia="Aptos" w:hAnsi="Aptos" w:cs="Aptos"/>
          <w:color w:val="000000" w:themeColor="text1"/>
          <w:sz w:val="28"/>
          <w:szCs w:val="28"/>
        </w:rPr>
        <w:t xml:space="preserve">). Tästä huolimatta yksittäiset onnistuneet sijoitukset voivat tuottaa </w:t>
      </w:r>
      <w:r w:rsidR="00720806">
        <w:rPr>
          <w:rFonts w:ascii="Aptos" w:eastAsia="Aptos" w:hAnsi="Aptos" w:cs="Aptos"/>
          <w:color w:val="000000" w:themeColor="text1"/>
          <w:sz w:val="28"/>
          <w:szCs w:val="28"/>
        </w:rPr>
        <w:t>suuriakin</w:t>
      </w:r>
      <w:r w:rsidRPr="7D0ECF09">
        <w:rPr>
          <w:rFonts w:ascii="Aptos" w:eastAsia="Aptos" w:hAnsi="Aptos" w:cs="Aptos"/>
          <w:color w:val="000000" w:themeColor="text1"/>
          <w:sz w:val="28"/>
          <w:szCs w:val="28"/>
        </w:rPr>
        <w:t xml:space="preserve"> voittoja, mikä tekee sijoitusmuodosta houkuttelevan erityisesti riskinsietokykyisille sijoittajille.</w:t>
      </w:r>
    </w:p>
    <w:p w14:paraId="0A2AD226" w14:textId="1AB0267D" w:rsidR="0FBA2193" w:rsidRDefault="7056627B" w:rsidP="7D0ECF09">
      <w:pPr>
        <w:spacing w:before="240" w:after="240"/>
      </w:pPr>
      <w:r w:rsidRPr="7D0ECF09">
        <w:rPr>
          <w:rFonts w:ascii="Aptos" w:eastAsia="Aptos" w:hAnsi="Aptos" w:cs="Aptos"/>
          <w:color w:val="000000" w:themeColor="text1"/>
          <w:sz w:val="28"/>
          <w:szCs w:val="28"/>
        </w:rPr>
        <w:t xml:space="preserve">Startup-sijoittamisessa korostuu myös hajauttamisen merkitys. Koska yksittäiseen yritykseen liittyvä riski on suuri, sijoittajien suositellaan rakentavan laaja sijoitussalkku useista eri </w:t>
      </w:r>
      <w:r w:rsidR="00370679">
        <w:rPr>
          <w:rFonts w:ascii="Aptos" w:eastAsia="Aptos" w:hAnsi="Aptos" w:cs="Aptos"/>
          <w:color w:val="000000" w:themeColor="text1"/>
          <w:sz w:val="28"/>
          <w:szCs w:val="28"/>
        </w:rPr>
        <w:t>sijoitus</w:t>
      </w:r>
      <w:r w:rsidRPr="7D0ECF09">
        <w:rPr>
          <w:rFonts w:ascii="Aptos" w:eastAsia="Aptos" w:hAnsi="Aptos" w:cs="Aptos"/>
          <w:color w:val="000000" w:themeColor="text1"/>
          <w:sz w:val="28"/>
          <w:szCs w:val="28"/>
        </w:rPr>
        <w:t xml:space="preserve">kohteista. Parviaisen </w:t>
      </w:r>
      <w:r w:rsidR="002606E7">
        <w:rPr>
          <w:rFonts w:ascii="Aptos" w:eastAsia="Aptos" w:hAnsi="Aptos" w:cs="Aptos"/>
          <w:color w:val="000000" w:themeColor="text1"/>
          <w:sz w:val="28"/>
          <w:szCs w:val="28"/>
        </w:rPr>
        <w:t>sanoin</w:t>
      </w:r>
      <w:r w:rsidRPr="7D0ECF09">
        <w:rPr>
          <w:rFonts w:ascii="Aptos" w:eastAsia="Aptos" w:hAnsi="Aptos" w:cs="Aptos"/>
          <w:color w:val="000000" w:themeColor="text1"/>
          <w:sz w:val="28"/>
          <w:szCs w:val="28"/>
        </w:rPr>
        <w:t xml:space="preserve"> menestyvät sijoittajat ymmärtävät sijoittavansa kokonaisuuteen yksittäisten yritysten sijaan (Parviainen 2018, </w:t>
      </w:r>
      <w:r w:rsidR="006D4033">
        <w:rPr>
          <w:rFonts w:ascii="Aptos" w:eastAsia="Aptos" w:hAnsi="Aptos" w:cs="Aptos"/>
          <w:color w:val="000000" w:themeColor="text1"/>
          <w:sz w:val="28"/>
          <w:szCs w:val="28"/>
        </w:rPr>
        <w:t>s. 70</w:t>
      </w:r>
      <w:r w:rsidRPr="7D0ECF09">
        <w:rPr>
          <w:rFonts w:ascii="Aptos" w:eastAsia="Aptos" w:hAnsi="Aptos" w:cs="Aptos"/>
          <w:color w:val="000000" w:themeColor="text1"/>
          <w:sz w:val="28"/>
          <w:szCs w:val="28"/>
        </w:rPr>
        <w:t>). Hajauttaminen toimii keskeisenä riskienhallinnan keinona myös sijoittamisen teoriassa ja se auttaa tasapainottamaan tuottojen vaihtelua.</w:t>
      </w:r>
    </w:p>
    <w:p w14:paraId="7B50F78E" w14:textId="68A3D065" w:rsidR="0FBA2193" w:rsidRDefault="7056627B" w:rsidP="7D0ECF09">
      <w:pPr>
        <w:spacing w:before="240" w:after="240"/>
      </w:pPr>
      <w:r w:rsidRPr="7D0ECF09">
        <w:rPr>
          <w:rFonts w:ascii="Aptos" w:eastAsia="Aptos" w:hAnsi="Aptos" w:cs="Aptos"/>
          <w:color w:val="000000" w:themeColor="text1"/>
          <w:sz w:val="28"/>
          <w:szCs w:val="28"/>
        </w:rPr>
        <w:t xml:space="preserve">Startup-sijoittaminen liittyy läheisesti innovaatioihin ja talouskasvuun. </w:t>
      </w:r>
      <w:r w:rsidR="006D4033">
        <w:rPr>
          <w:rFonts w:ascii="Aptos" w:eastAsia="Aptos" w:hAnsi="Aptos" w:cs="Aptos"/>
          <w:color w:val="000000" w:themeColor="text1"/>
          <w:sz w:val="28"/>
          <w:szCs w:val="28"/>
        </w:rPr>
        <w:t xml:space="preserve"> </w:t>
      </w:r>
      <w:r w:rsidRPr="7D0ECF09">
        <w:rPr>
          <w:rFonts w:ascii="Aptos" w:eastAsia="Aptos" w:hAnsi="Aptos" w:cs="Aptos"/>
          <w:color w:val="000000" w:themeColor="text1"/>
          <w:sz w:val="28"/>
          <w:szCs w:val="28"/>
        </w:rPr>
        <w:t>Sijoittaminen ei ole pelkästään varallisuuden kasvattamista, vaan myös keino mahdollistaa uusien ideoiden ja liiketoimintamallien synty (</w:t>
      </w:r>
      <w:proofErr w:type="spellStart"/>
      <w:r w:rsidRPr="7D0ECF09">
        <w:rPr>
          <w:rFonts w:ascii="Aptos" w:eastAsia="Aptos" w:hAnsi="Aptos" w:cs="Aptos"/>
          <w:color w:val="000000" w:themeColor="text1"/>
          <w:sz w:val="28"/>
          <w:szCs w:val="28"/>
        </w:rPr>
        <w:t>Roms</w:t>
      </w:r>
      <w:proofErr w:type="spellEnd"/>
      <w:r w:rsidRPr="7D0ECF09">
        <w:rPr>
          <w:rFonts w:ascii="Aptos" w:eastAsia="Aptos" w:hAnsi="Aptos" w:cs="Aptos"/>
          <w:color w:val="000000" w:themeColor="text1"/>
          <w:sz w:val="28"/>
          <w:szCs w:val="28"/>
        </w:rPr>
        <w:t xml:space="preserve"> &amp; </w:t>
      </w:r>
      <w:proofErr w:type="spellStart"/>
      <w:r w:rsidRPr="7D0ECF09">
        <w:rPr>
          <w:rFonts w:ascii="Aptos" w:eastAsia="Aptos" w:hAnsi="Aptos" w:cs="Aptos"/>
          <w:color w:val="000000" w:themeColor="text1"/>
          <w:sz w:val="28"/>
          <w:szCs w:val="28"/>
        </w:rPr>
        <w:t>Rostedt</w:t>
      </w:r>
      <w:proofErr w:type="spellEnd"/>
      <w:r w:rsidRPr="7D0ECF09">
        <w:rPr>
          <w:rFonts w:ascii="Aptos" w:eastAsia="Aptos" w:hAnsi="Aptos" w:cs="Aptos"/>
          <w:color w:val="000000" w:themeColor="text1"/>
          <w:sz w:val="28"/>
          <w:szCs w:val="28"/>
        </w:rPr>
        <w:t xml:space="preserve"> 2020,</w:t>
      </w:r>
      <w:r w:rsidR="00F278BC">
        <w:rPr>
          <w:rFonts w:ascii="Aptos" w:eastAsia="Aptos" w:hAnsi="Aptos" w:cs="Aptos"/>
          <w:color w:val="000000" w:themeColor="text1"/>
          <w:sz w:val="28"/>
          <w:szCs w:val="28"/>
        </w:rPr>
        <w:t xml:space="preserve"> s.</w:t>
      </w:r>
      <w:r w:rsidRPr="7D0ECF09">
        <w:rPr>
          <w:rFonts w:ascii="Aptos" w:eastAsia="Aptos" w:hAnsi="Aptos" w:cs="Aptos"/>
          <w:color w:val="000000" w:themeColor="text1"/>
          <w:sz w:val="28"/>
          <w:szCs w:val="28"/>
        </w:rPr>
        <w:t xml:space="preserve"> 2</w:t>
      </w:r>
      <w:r w:rsidR="006D4033">
        <w:rPr>
          <w:rFonts w:ascii="Aptos" w:eastAsia="Aptos" w:hAnsi="Aptos" w:cs="Aptos"/>
          <w:color w:val="000000" w:themeColor="text1"/>
          <w:sz w:val="28"/>
          <w:szCs w:val="28"/>
        </w:rPr>
        <w:t>8</w:t>
      </w:r>
      <w:r w:rsidRPr="7D0ECF09">
        <w:rPr>
          <w:rFonts w:ascii="Aptos" w:eastAsia="Aptos" w:hAnsi="Aptos" w:cs="Aptos"/>
          <w:color w:val="000000" w:themeColor="text1"/>
          <w:sz w:val="28"/>
          <w:szCs w:val="28"/>
        </w:rPr>
        <w:t xml:space="preserve">–30). Startup-yritykset pyrkivät usein ratkaisemaan uusia tai vielä ratkaisemattomia ongelmia, minkä vuoksi ne ovat keskeisiä talouden </w:t>
      </w:r>
      <w:r w:rsidR="00795D08">
        <w:rPr>
          <w:rFonts w:ascii="Aptos" w:eastAsia="Aptos" w:hAnsi="Aptos" w:cs="Aptos"/>
          <w:color w:val="000000" w:themeColor="text1"/>
          <w:sz w:val="28"/>
          <w:szCs w:val="28"/>
        </w:rPr>
        <w:t>kasvun</w:t>
      </w:r>
      <w:r w:rsidRPr="7D0ECF09">
        <w:rPr>
          <w:rFonts w:ascii="Aptos" w:eastAsia="Aptos" w:hAnsi="Aptos" w:cs="Aptos"/>
          <w:color w:val="000000" w:themeColor="text1"/>
          <w:sz w:val="28"/>
          <w:szCs w:val="28"/>
        </w:rPr>
        <w:t xml:space="preserve"> kannalta. Sijoittajalle tämä tarkoittaa</w:t>
      </w:r>
      <w:r w:rsidR="00092161">
        <w:rPr>
          <w:rFonts w:ascii="Aptos" w:eastAsia="Aptos" w:hAnsi="Aptos" w:cs="Aptos"/>
          <w:color w:val="000000" w:themeColor="text1"/>
          <w:sz w:val="28"/>
          <w:szCs w:val="28"/>
        </w:rPr>
        <w:t xml:space="preserve"> sitä</w:t>
      </w:r>
      <w:r w:rsidRPr="7D0ECF09">
        <w:rPr>
          <w:rFonts w:ascii="Aptos" w:eastAsia="Aptos" w:hAnsi="Aptos" w:cs="Aptos"/>
          <w:color w:val="000000" w:themeColor="text1"/>
          <w:sz w:val="28"/>
          <w:szCs w:val="28"/>
        </w:rPr>
        <w:t>, että taloudellisen tuoton lisäksi sijoituksilla voi olla myös laajempaa yhteiskunnallista merkitystä.</w:t>
      </w:r>
    </w:p>
    <w:p w14:paraId="7C75E5BA" w14:textId="28E54995" w:rsidR="00C37A95" w:rsidRDefault="7056627B" w:rsidP="7D0ECF09">
      <w:pPr>
        <w:spacing w:before="240" w:after="240"/>
        <w:rPr>
          <w:rFonts w:ascii="Aptos" w:eastAsia="Aptos" w:hAnsi="Aptos" w:cs="Aptos"/>
          <w:color w:val="000000" w:themeColor="text1"/>
          <w:sz w:val="28"/>
          <w:szCs w:val="28"/>
        </w:rPr>
      </w:pPr>
      <w:r w:rsidRPr="7D0ECF09">
        <w:rPr>
          <w:rFonts w:ascii="Aptos" w:eastAsia="Aptos" w:hAnsi="Aptos" w:cs="Aptos"/>
          <w:color w:val="000000" w:themeColor="text1"/>
          <w:sz w:val="28"/>
          <w:szCs w:val="28"/>
        </w:rPr>
        <w:t xml:space="preserve">Startup-sijoittamisen ja perinteisen sijoittamisen keskeinen ero näkyy erityisesti tuotto-odotuksissa. Perinteisissä sijoituskohteissa, kuten osakkeissa ja rahastoissa, tuotto perustuu pitkän aikavälin markkinakehitykseen ja suhteellisen vakaaseen kasvuun. </w:t>
      </w:r>
      <w:proofErr w:type="spellStart"/>
      <w:r w:rsidRPr="7D0ECF09">
        <w:rPr>
          <w:rFonts w:ascii="Aptos" w:eastAsia="Aptos" w:hAnsi="Aptos" w:cs="Aptos"/>
          <w:color w:val="000000" w:themeColor="text1"/>
          <w:sz w:val="28"/>
          <w:szCs w:val="28"/>
        </w:rPr>
        <w:t>Romsin</w:t>
      </w:r>
      <w:proofErr w:type="spellEnd"/>
      <w:r w:rsidRPr="7D0ECF09">
        <w:rPr>
          <w:rFonts w:ascii="Aptos" w:eastAsia="Aptos" w:hAnsi="Aptos" w:cs="Aptos"/>
          <w:color w:val="000000" w:themeColor="text1"/>
          <w:sz w:val="28"/>
          <w:szCs w:val="28"/>
        </w:rPr>
        <w:t xml:space="preserve"> ja </w:t>
      </w:r>
      <w:proofErr w:type="spellStart"/>
      <w:r w:rsidRPr="7D0ECF09">
        <w:rPr>
          <w:rFonts w:ascii="Aptos" w:eastAsia="Aptos" w:hAnsi="Aptos" w:cs="Aptos"/>
          <w:color w:val="000000" w:themeColor="text1"/>
          <w:sz w:val="28"/>
          <w:szCs w:val="28"/>
        </w:rPr>
        <w:t>Rostedtin</w:t>
      </w:r>
      <w:proofErr w:type="spellEnd"/>
      <w:r w:rsidRPr="7D0ECF09">
        <w:rPr>
          <w:rFonts w:ascii="Aptos" w:eastAsia="Aptos" w:hAnsi="Aptos" w:cs="Aptos"/>
          <w:color w:val="000000" w:themeColor="text1"/>
          <w:sz w:val="28"/>
          <w:szCs w:val="28"/>
        </w:rPr>
        <w:t xml:space="preserve"> mukaan sijoittamisen keskeinen tavoite on varallisuuden asteittainen kasvattaminen ajan myötä (</w:t>
      </w:r>
      <w:proofErr w:type="spellStart"/>
      <w:r w:rsidRPr="7D0ECF09">
        <w:rPr>
          <w:rFonts w:ascii="Aptos" w:eastAsia="Aptos" w:hAnsi="Aptos" w:cs="Aptos"/>
          <w:color w:val="000000" w:themeColor="text1"/>
          <w:sz w:val="28"/>
          <w:szCs w:val="28"/>
        </w:rPr>
        <w:t>Roms</w:t>
      </w:r>
      <w:proofErr w:type="spellEnd"/>
      <w:r w:rsidRPr="7D0ECF09">
        <w:rPr>
          <w:rFonts w:ascii="Aptos" w:eastAsia="Aptos" w:hAnsi="Aptos" w:cs="Aptos"/>
          <w:color w:val="000000" w:themeColor="text1"/>
          <w:sz w:val="28"/>
          <w:szCs w:val="28"/>
        </w:rPr>
        <w:t xml:space="preserve"> &amp; </w:t>
      </w:r>
      <w:proofErr w:type="spellStart"/>
      <w:r w:rsidRPr="7D0ECF09">
        <w:rPr>
          <w:rFonts w:ascii="Aptos" w:eastAsia="Aptos" w:hAnsi="Aptos" w:cs="Aptos"/>
          <w:color w:val="000000" w:themeColor="text1"/>
          <w:sz w:val="28"/>
          <w:szCs w:val="28"/>
        </w:rPr>
        <w:t>Rostedt</w:t>
      </w:r>
      <w:proofErr w:type="spellEnd"/>
      <w:r w:rsidRPr="7D0ECF09">
        <w:rPr>
          <w:rFonts w:ascii="Aptos" w:eastAsia="Aptos" w:hAnsi="Aptos" w:cs="Aptos"/>
          <w:color w:val="000000" w:themeColor="text1"/>
          <w:sz w:val="28"/>
          <w:szCs w:val="28"/>
        </w:rPr>
        <w:t xml:space="preserve"> 2020, </w:t>
      </w:r>
      <w:r w:rsidR="00ED52EC">
        <w:rPr>
          <w:rFonts w:ascii="Aptos" w:eastAsia="Aptos" w:hAnsi="Aptos" w:cs="Aptos"/>
          <w:color w:val="000000" w:themeColor="text1"/>
          <w:sz w:val="28"/>
          <w:szCs w:val="28"/>
        </w:rPr>
        <w:t xml:space="preserve">s. </w:t>
      </w:r>
      <w:r w:rsidRPr="7D0ECF09">
        <w:rPr>
          <w:rFonts w:ascii="Aptos" w:eastAsia="Aptos" w:hAnsi="Aptos" w:cs="Aptos"/>
          <w:color w:val="000000" w:themeColor="text1"/>
          <w:sz w:val="28"/>
          <w:szCs w:val="28"/>
        </w:rPr>
        <w:t>25). Startup-sijoittamisessa tuotto-odotukset ovat puolestaan epäsymmetrisiä</w:t>
      </w:r>
      <w:r w:rsidR="00D2516B">
        <w:rPr>
          <w:rFonts w:ascii="Aptos" w:eastAsia="Aptos" w:hAnsi="Aptos" w:cs="Aptos"/>
          <w:color w:val="000000" w:themeColor="text1"/>
          <w:sz w:val="28"/>
          <w:szCs w:val="28"/>
        </w:rPr>
        <w:t>. S</w:t>
      </w:r>
      <w:r w:rsidRPr="7D0ECF09">
        <w:rPr>
          <w:rFonts w:ascii="Aptos" w:eastAsia="Aptos" w:hAnsi="Aptos" w:cs="Aptos"/>
          <w:color w:val="000000" w:themeColor="text1"/>
          <w:sz w:val="28"/>
          <w:szCs w:val="28"/>
        </w:rPr>
        <w:t>uuri osa sijoituksista voi epäonnistua, mutta yksittäinen onnistuminen voi tuottaa moninkertaisen tuoton sijoitettuun pääomaan nähden (Parviainen 2018,</w:t>
      </w:r>
      <w:r w:rsidR="00ED52EC">
        <w:rPr>
          <w:rFonts w:ascii="Aptos" w:eastAsia="Aptos" w:hAnsi="Aptos" w:cs="Aptos"/>
          <w:color w:val="000000" w:themeColor="text1"/>
          <w:sz w:val="28"/>
          <w:szCs w:val="28"/>
        </w:rPr>
        <w:t xml:space="preserve"> s.</w:t>
      </w:r>
      <w:r w:rsidRPr="7D0ECF09">
        <w:rPr>
          <w:rFonts w:ascii="Aptos" w:eastAsia="Aptos" w:hAnsi="Aptos" w:cs="Aptos"/>
          <w:color w:val="000000" w:themeColor="text1"/>
          <w:sz w:val="28"/>
          <w:szCs w:val="28"/>
        </w:rPr>
        <w:t xml:space="preserve"> 6</w:t>
      </w:r>
      <w:r w:rsidR="00857F13">
        <w:rPr>
          <w:rFonts w:ascii="Aptos" w:eastAsia="Aptos" w:hAnsi="Aptos" w:cs="Aptos"/>
          <w:color w:val="000000" w:themeColor="text1"/>
          <w:sz w:val="28"/>
          <w:szCs w:val="28"/>
        </w:rPr>
        <w:t>2</w:t>
      </w:r>
      <w:r w:rsidRPr="7D0ECF09">
        <w:rPr>
          <w:rFonts w:ascii="Aptos" w:eastAsia="Aptos" w:hAnsi="Aptos" w:cs="Aptos"/>
          <w:color w:val="000000" w:themeColor="text1"/>
          <w:sz w:val="28"/>
          <w:szCs w:val="28"/>
        </w:rPr>
        <w:t>). Tämä tekee startup-sijoittamisesta korkean riskin</w:t>
      </w:r>
      <w:r w:rsidR="000462F6">
        <w:rPr>
          <w:rFonts w:ascii="Aptos" w:eastAsia="Aptos" w:hAnsi="Aptos" w:cs="Aptos"/>
          <w:color w:val="000000" w:themeColor="text1"/>
          <w:sz w:val="28"/>
          <w:szCs w:val="28"/>
        </w:rPr>
        <w:t>,</w:t>
      </w:r>
      <w:r w:rsidRPr="7D0ECF09">
        <w:rPr>
          <w:rFonts w:ascii="Aptos" w:eastAsia="Aptos" w:hAnsi="Aptos" w:cs="Aptos"/>
          <w:color w:val="000000" w:themeColor="text1"/>
          <w:sz w:val="28"/>
          <w:szCs w:val="28"/>
        </w:rPr>
        <w:t xml:space="preserve"> mutta</w:t>
      </w:r>
      <w:r w:rsidR="000462F6">
        <w:rPr>
          <w:rFonts w:ascii="Aptos" w:eastAsia="Aptos" w:hAnsi="Aptos" w:cs="Aptos"/>
          <w:color w:val="000000" w:themeColor="text1"/>
          <w:sz w:val="28"/>
          <w:szCs w:val="28"/>
        </w:rPr>
        <w:t xml:space="preserve"> tarjoaa toisaalta </w:t>
      </w:r>
      <w:r w:rsidRPr="7D0ECF09">
        <w:rPr>
          <w:rFonts w:ascii="Aptos" w:eastAsia="Aptos" w:hAnsi="Aptos" w:cs="Aptos"/>
          <w:color w:val="000000" w:themeColor="text1"/>
          <w:sz w:val="28"/>
          <w:szCs w:val="28"/>
        </w:rPr>
        <w:t>korkean tuottopotentiaalin</w:t>
      </w:r>
      <w:r w:rsidR="000462F6">
        <w:rPr>
          <w:rFonts w:ascii="Aptos" w:eastAsia="Aptos" w:hAnsi="Aptos" w:cs="Aptos"/>
          <w:color w:val="000000" w:themeColor="text1"/>
          <w:sz w:val="28"/>
          <w:szCs w:val="28"/>
        </w:rPr>
        <w:t xml:space="preserve"> sijoitukselle</w:t>
      </w:r>
      <w:r w:rsidRPr="7D0ECF09">
        <w:rPr>
          <w:rFonts w:ascii="Aptos" w:eastAsia="Aptos" w:hAnsi="Aptos" w:cs="Aptos"/>
          <w:color w:val="000000" w:themeColor="text1"/>
          <w:sz w:val="28"/>
          <w:szCs w:val="28"/>
        </w:rPr>
        <w:t>.</w:t>
      </w:r>
    </w:p>
    <w:p w14:paraId="432D78C9" w14:textId="77777777" w:rsidR="002426C7" w:rsidRDefault="002426C7" w:rsidP="7D0ECF09">
      <w:pPr>
        <w:spacing w:before="240" w:after="240"/>
        <w:rPr>
          <w:rFonts w:ascii="Aptos" w:eastAsia="Aptos" w:hAnsi="Aptos" w:cs="Aptos"/>
          <w:color w:val="000000" w:themeColor="text1"/>
          <w:sz w:val="28"/>
          <w:szCs w:val="28"/>
        </w:rPr>
      </w:pPr>
    </w:p>
    <w:p w14:paraId="33F90D2E" w14:textId="77777777" w:rsidR="002426C7" w:rsidRPr="00856C27" w:rsidRDefault="002426C7" w:rsidP="7D0ECF09">
      <w:pPr>
        <w:spacing w:before="240" w:after="240"/>
      </w:pPr>
    </w:p>
    <w:p w14:paraId="4CF7AD5B" w14:textId="2518B83C" w:rsidR="00721DB3" w:rsidRPr="00A662FD" w:rsidRDefault="00C1406D" w:rsidP="7D0ECF09">
      <w:pPr>
        <w:spacing w:before="240" w:after="240"/>
        <w:rPr>
          <w:b/>
          <w:bCs/>
          <w:sz w:val="28"/>
          <w:szCs w:val="28"/>
        </w:rPr>
      </w:pPr>
      <w:r w:rsidRPr="00A662FD">
        <w:rPr>
          <w:b/>
          <w:bCs/>
          <w:sz w:val="28"/>
          <w:szCs w:val="28"/>
        </w:rPr>
        <w:t>R</w:t>
      </w:r>
      <w:r w:rsidR="009A7303" w:rsidRPr="00A662FD">
        <w:rPr>
          <w:b/>
          <w:bCs/>
          <w:sz w:val="28"/>
          <w:szCs w:val="28"/>
        </w:rPr>
        <w:t>iskit</w:t>
      </w:r>
    </w:p>
    <w:p w14:paraId="3059E846" w14:textId="6B1F88B9" w:rsidR="0FBA2193" w:rsidRDefault="7056627B" w:rsidP="7D0ECF09">
      <w:pPr>
        <w:spacing w:before="240" w:after="240"/>
      </w:pPr>
      <w:r w:rsidRPr="7D0ECF09">
        <w:rPr>
          <w:rFonts w:ascii="Aptos" w:eastAsia="Aptos" w:hAnsi="Aptos" w:cs="Aptos"/>
          <w:color w:val="000000" w:themeColor="text1"/>
          <w:sz w:val="28"/>
          <w:szCs w:val="28"/>
        </w:rPr>
        <w:t xml:space="preserve">Riski on keskeinen tekijä, joka erottaa startup- ja perinteisen sijoittamisen toisistaan. Perinteisessä sijoittamisessa riskiä voidaan hallita tehokkaasti hajauttamalla sijoituksia eri </w:t>
      </w:r>
      <w:r w:rsidR="007B5469">
        <w:rPr>
          <w:rFonts w:ascii="Aptos" w:eastAsia="Aptos" w:hAnsi="Aptos" w:cs="Aptos"/>
          <w:color w:val="000000" w:themeColor="text1"/>
          <w:sz w:val="28"/>
          <w:szCs w:val="28"/>
        </w:rPr>
        <w:t>toimialoille, sekä</w:t>
      </w:r>
      <w:r w:rsidRPr="7D0ECF09">
        <w:rPr>
          <w:rFonts w:ascii="Aptos" w:eastAsia="Aptos" w:hAnsi="Aptos" w:cs="Aptos"/>
          <w:color w:val="000000" w:themeColor="text1"/>
          <w:sz w:val="28"/>
          <w:szCs w:val="28"/>
        </w:rPr>
        <w:t xml:space="preserve"> hyödynt</w:t>
      </w:r>
      <w:r w:rsidR="007B5469">
        <w:rPr>
          <w:rFonts w:ascii="Aptos" w:eastAsia="Aptos" w:hAnsi="Aptos" w:cs="Aptos"/>
          <w:color w:val="000000" w:themeColor="text1"/>
          <w:sz w:val="28"/>
          <w:szCs w:val="28"/>
        </w:rPr>
        <w:t>ä</w:t>
      </w:r>
      <w:r w:rsidR="004C7CAD">
        <w:rPr>
          <w:rFonts w:ascii="Aptos" w:eastAsia="Aptos" w:hAnsi="Aptos" w:cs="Aptos"/>
          <w:color w:val="000000" w:themeColor="text1"/>
          <w:sz w:val="28"/>
          <w:szCs w:val="28"/>
        </w:rPr>
        <w:t>mällä</w:t>
      </w:r>
      <w:r w:rsidRPr="7D0ECF09">
        <w:rPr>
          <w:rFonts w:ascii="Aptos" w:eastAsia="Aptos" w:hAnsi="Aptos" w:cs="Aptos"/>
          <w:color w:val="000000" w:themeColor="text1"/>
          <w:sz w:val="28"/>
          <w:szCs w:val="28"/>
        </w:rPr>
        <w:t xml:space="preserve"> </w:t>
      </w:r>
      <w:r w:rsidR="003010AB">
        <w:rPr>
          <w:rFonts w:ascii="Aptos" w:eastAsia="Aptos" w:hAnsi="Aptos" w:cs="Aptos"/>
          <w:color w:val="000000" w:themeColor="text1"/>
          <w:sz w:val="28"/>
          <w:szCs w:val="28"/>
        </w:rPr>
        <w:t>aikaisempaa dataa</w:t>
      </w:r>
      <w:r w:rsidRPr="7D0ECF09">
        <w:rPr>
          <w:rFonts w:ascii="Aptos" w:eastAsia="Aptos" w:hAnsi="Aptos" w:cs="Aptos"/>
          <w:color w:val="000000" w:themeColor="text1"/>
          <w:sz w:val="28"/>
          <w:szCs w:val="28"/>
        </w:rPr>
        <w:t xml:space="preserve">. Startup-sijoittamisessa tietoa on usein rajallisesti, mikä </w:t>
      </w:r>
      <w:r w:rsidR="004C7CAD">
        <w:rPr>
          <w:rFonts w:ascii="Aptos" w:eastAsia="Aptos" w:hAnsi="Aptos" w:cs="Aptos"/>
          <w:color w:val="000000" w:themeColor="text1"/>
          <w:sz w:val="28"/>
          <w:szCs w:val="28"/>
        </w:rPr>
        <w:t>aiheuttaa</w:t>
      </w:r>
      <w:r w:rsidRPr="7D0ECF09">
        <w:rPr>
          <w:rFonts w:ascii="Aptos" w:eastAsia="Aptos" w:hAnsi="Aptos" w:cs="Aptos"/>
          <w:color w:val="000000" w:themeColor="text1"/>
          <w:sz w:val="28"/>
          <w:szCs w:val="28"/>
        </w:rPr>
        <w:t xml:space="preserve"> epävarmuutta. Parviaisen mukaan sijoittajan tulee arvioida erityisesti yrityksen tiimiä, markkinapotentiaalia ja liiketoimintamallin skaalautuvuutta (Parviainen 2018, </w:t>
      </w:r>
      <w:r w:rsidR="00ED52EC">
        <w:rPr>
          <w:rFonts w:ascii="Aptos" w:eastAsia="Aptos" w:hAnsi="Aptos" w:cs="Aptos"/>
          <w:color w:val="000000" w:themeColor="text1"/>
          <w:sz w:val="28"/>
          <w:szCs w:val="28"/>
        </w:rPr>
        <w:t xml:space="preserve">s. </w:t>
      </w:r>
      <w:r w:rsidRPr="7D0ECF09">
        <w:rPr>
          <w:rFonts w:ascii="Aptos" w:eastAsia="Aptos" w:hAnsi="Aptos" w:cs="Aptos"/>
          <w:color w:val="000000" w:themeColor="text1"/>
          <w:sz w:val="28"/>
          <w:szCs w:val="28"/>
        </w:rPr>
        <w:t>4</w:t>
      </w:r>
      <w:r w:rsidR="00911089">
        <w:rPr>
          <w:rFonts w:ascii="Aptos" w:eastAsia="Aptos" w:hAnsi="Aptos" w:cs="Aptos"/>
          <w:color w:val="000000" w:themeColor="text1"/>
          <w:sz w:val="28"/>
          <w:szCs w:val="28"/>
        </w:rPr>
        <w:t>2</w:t>
      </w:r>
      <w:r w:rsidRPr="7D0ECF09">
        <w:rPr>
          <w:rFonts w:ascii="Aptos" w:eastAsia="Aptos" w:hAnsi="Aptos" w:cs="Aptos"/>
          <w:color w:val="000000" w:themeColor="text1"/>
          <w:sz w:val="28"/>
          <w:szCs w:val="28"/>
        </w:rPr>
        <w:t>–4</w:t>
      </w:r>
      <w:r w:rsidR="00857F13">
        <w:rPr>
          <w:rFonts w:ascii="Aptos" w:eastAsia="Aptos" w:hAnsi="Aptos" w:cs="Aptos"/>
          <w:color w:val="000000" w:themeColor="text1"/>
          <w:sz w:val="28"/>
          <w:szCs w:val="28"/>
        </w:rPr>
        <w:t>3</w:t>
      </w:r>
      <w:r w:rsidRPr="7D0ECF09">
        <w:rPr>
          <w:rFonts w:ascii="Aptos" w:eastAsia="Aptos" w:hAnsi="Aptos" w:cs="Aptos"/>
          <w:color w:val="000000" w:themeColor="text1"/>
          <w:sz w:val="28"/>
          <w:szCs w:val="28"/>
        </w:rPr>
        <w:t>). Näin ollen startup-sijoittaminen vaatii korkeampaa riskinsietokykyä ja kykyä tehdä päätöksiä epävarmuude</w:t>
      </w:r>
      <w:r w:rsidR="00056643">
        <w:rPr>
          <w:rFonts w:ascii="Aptos" w:eastAsia="Aptos" w:hAnsi="Aptos" w:cs="Aptos"/>
          <w:color w:val="000000" w:themeColor="text1"/>
          <w:sz w:val="28"/>
          <w:szCs w:val="28"/>
        </w:rPr>
        <w:t>ssa</w:t>
      </w:r>
      <w:r w:rsidRPr="7D0ECF09">
        <w:rPr>
          <w:rFonts w:ascii="Aptos" w:eastAsia="Aptos" w:hAnsi="Aptos" w:cs="Aptos"/>
          <w:color w:val="000000" w:themeColor="text1"/>
          <w:sz w:val="28"/>
          <w:szCs w:val="28"/>
        </w:rPr>
        <w:t>.</w:t>
      </w:r>
    </w:p>
    <w:p w14:paraId="41EC3DD3" w14:textId="3020AA05" w:rsidR="0FBA2193" w:rsidRDefault="7056627B" w:rsidP="7D0ECF09">
      <w:pPr>
        <w:spacing w:before="240" w:after="240"/>
      </w:pPr>
      <w:r w:rsidRPr="7D0ECF09">
        <w:rPr>
          <w:rFonts w:ascii="Aptos" w:eastAsia="Aptos" w:hAnsi="Aptos" w:cs="Aptos"/>
          <w:color w:val="000000" w:themeColor="text1"/>
          <w:sz w:val="28"/>
          <w:szCs w:val="28"/>
        </w:rPr>
        <w:t xml:space="preserve">Likviditeetti on toinen merkittävä ero sijoitusmuotojen välillä. Perinteiset sijoitukset, kuten pörssiosakkeet, ovat yleensä helposti muutettavissa rahaksi lyhyellä aikavälillä. Tämä mahdollistaa joustavan reagoinnin markkinamuutoksiin. Startup-sijoitukset ovat sen sijaan epälikvidejä ja sijoitettu pääoma voi olla sidottuna useiden vuosien ajan (Parviainen 2018, </w:t>
      </w:r>
      <w:r w:rsidR="00ED52EC">
        <w:rPr>
          <w:rFonts w:ascii="Aptos" w:eastAsia="Aptos" w:hAnsi="Aptos" w:cs="Aptos"/>
          <w:color w:val="000000" w:themeColor="text1"/>
          <w:sz w:val="28"/>
          <w:szCs w:val="28"/>
        </w:rPr>
        <w:t xml:space="preserve">s. </w:t>
      </w:r>
      <w:r w:rsidRPr="7D0ECF09">
        <w:rPr>
          <w:rFonts w:ascii="Aptos" w:eastAsia="Aptos" w:hAnsi="Aptos" w:cs="Aptos"/>
          <w:color w:val="000000" w:themeColor="text1"/>
          <w:sz w:val="28"/>
          <w:szCs w:val="28"/>
        </w:rPr>
        <w:t>85–</w:t>
      </w:r>
      <w:r w:rsidR="00857F13">
        <w:rPr>
          <w:rFonts w:ascii="Aptos" w:eastAsia="Aptos" w:hAnsi="Aptos" w:cs="Aptos"/>
          <w:color w:val="000000" w:themeColor="text1"/>
          <w:sz w:val="28"/>
          <w:szCs w:val="28"/>
        </w:rPr>
        <w:t>8</w:t>
      </w:r>
      <w:r w:rsidR="00E752E1">
        <w:rPr>
          <w:rFonts w:ascii="Aptos" w:eastAsia="Aptos" w:hAnsi="Aptos" w:cs="Aptos"/>
          <w:color w:val="000000" w:themeColor="text1"/>
          <w:sz w:val="28"/>
          <w:szCs w:val="28"/>
        </w:rPr>
        <w:t>6</w:t>
      </w:r>
      <w:r w:rsidRPr="7D0ECF09">
        <w:rPr>
          <w:rFonts w:ascii="Aptos" w:eastAsia="Aptos" w:hAnsi="Aptos" w:cs="Aptos"/>
          <w:color w:val="000000" w:themeColor="text1"/>
          <w:sz w:val="28"/>
          <w:szCs w:val="28"/>
        </w:rPr>
        <w:t xml:space="preserve">). </w:t>
      </w:r>
      <w:proofErr w:type="spellStart"/>
      <w:r w:rsidRPr="7D0ECF09">
        <w:rPr>
          <w:rFonts w:ascii="Aptos" w:eastAsia="Aptos" w:hAnsi="Aptos" w:cs="Aptos"/>
          <w:color w:val="000000" w:themeColor="text1"/>
          <w:sz w:val="28"/>
          <w:szCs w:val="28"/>
        </w:rPr>
        <w:t>Roms</w:t>
      </w:r>
      <w:proofErr w:type="spellEnd"/>
      <w:r w:rsidRPr="7D0ECF09">
        <w:rPr>
          <w:rFonts w:ascii="Aptos" w:eastAsia="Aptos" w:hAnsi="Aptos" w:cs="Aptos"/>
          <w:color w:val="000000" w:themeColor="text1"/>
          <w:sz w:val="28"/>
          <w:szCs w:val="28"/>
        </w:rPr>
        <w:t xml:space="preserve"> ja </w:t>
      </w:r>
      <w:proofErr w:type="spellStart"/>
      <w:r w:rsidRPr="7D0ECF09">
        <w:rPr>
          <w:rFonts w:ascii="Aptos" w:eastAsia="Aptos" w:hAnsi="Aptos" w:cs="Aptos"/>
          <w:color w:val="000000" w:themeColor="text1"/>
          <w:sz w:val="28"/>
          <w:szCs w:val="28"/>
        </w:rPr>
        <w:t>Rostedt</w:t>
      </w:r>
      <w:proofErr w:type="spellEnd"/>
      <w:r w:rsidRPr="7D0ECF09">
        <w:rPr>
          <w:rFonts w:ascii="Aptos" w:eastAsia="Aptos" w:hAnsi="Aptos" w:cs="Aptos"/>
          <w:color w:val="000000" w:themeColor="text1"/>
          <w:sz w:val="28"/>
          <w:szCs w:val="28"/>
        </w:rPr>
        <w:t xml:space="preserve"> korostavat, että likviditeetti on tärkeä osa sijoitussuunnittelua erityisesti tilanteissa, joissa varoja saatetaan tarvita nopeasti (</w:t>
      </w:r>
      <w:proofErr w:type="spellStart"/>
      <w:r w:rsidRPr="7D0ECF09">
        <w:rPr>
          <w:rFonts w:ascii="Aptos" w:eastAsia="Aptos" w:hAnsi="Aptos" w:cs="Aptos"/>
          <w:color w:val="000000" w:themeColor="text1"/>
          <w:sz w:val="28"/>
          <w:szCs w:val="28"/>
        </w:rPr>
        <w:t>Roms</w:t>
      </w:r>
      <w:proofErr w:type="spellEnd"/>
      <w:r w:rsidRPr="7D0ECF09">
        <w:rPr>
          <w:rFonts w:ascii="Aptos" w:eastAsia="Aptos" w:hAnsi="Aptos" w:cs="Aptos"/>
          <w:color w:val="000000" w:themeColor="text1"/>
          <w:sz w:val="28"/>
          <w:szCs w:val="28"/>
        </w:rPr>
        <w:t xml:space="preserve"> &amp; </w:t>
      </w:r>
      <w:proofErr w:type="spellStart"/>
      <w:r w:rsidRPr="7D0ECF09">
        <w:rPr>
          <w:rFonts w:ascii="Aptos" w:eastAsia="Aptos" w:hAnsi="Aptos" w:cs="Aptos"/>
          <w:color w:val="000000" w:themeColor="text1"/>
          <w:sz w:val="28"/>
          <w:szCs w:val="28"/>
        </w:rPr>
        <w:t>Rostedt</w:t>
      </w:r>
      <w:proofErr w:type="spellEnd"/>
      <w:r w:rsidRPr="7D0ECF09">
        <w:rPr>
          <w:rFonts w:ascii="Aptos" w:eastAsia="Aptos" w:hAnsi="Aptos" w:cs="Aptos"/>
          <w:color w:val="000000" w:themeColor="text1"/>
          <w:sz w:val="28"/>
          <w:szCs w:val="28"/>
        </w:rPr>
        <w:t xml:space="preserve"> 2020, </w:t>
      </w:r>
      <w:r w:rsidR="005B5EFA">
        <w:rPr>
          <w:rFonts w:ascii="Aptos" w:eastAsia="Aptos" w:hAnsi="Aptos" w:cs="Aptos"/>
          <w:color w:val="000000" w:themeColor="text1"/>
          <w:sz w:val="28"/>
          <w:szCs w:val="28"/>
        </w:rPr>
        <w:t xml:space="preserve">s. </w:t>
      </w:r>
      <w:r w:rsidRPr="7D0ECF09">
        <w:rPr>
          <w:rFonts w:ascii="Aptos" w:eastAsia="Aptos" w:hAnsi="Aptos" w:cs="Aptos"/>
          <w:color w:val="000000" w:themeColor="text1"/>
          <w:sz w:val="28"/>
          <w:szCs w:val="28"/>
        </w:rPr>
        <w:t>70–7</w:t>
      </w:r>
      <w:r w:rsidR="00FC7397">
        <w:rPr>
          <w:rFonts w:ascii="Aptos" w:eastAsia="Aptos" w:hAnsi="Aptos" w:cs="Aptos"/>
          <w:color w:val="000000" w:themeColor="text1"/>
          <w:sz w:val="28"/>
          <w:szCs w:val="28"/>
        </w:rPr>
        <w:t>3</w:t>
      </w:r>
      <w:r w:rsidRPr="7D0ECF09">
        <w:rPr>
          <w:rFonts w:ascii="Aptos" w:eastAsia="Aptos" w:hAnsi="Aptos" w:cs="Aptos"/>
          <w:color w:val="000000" w:themeColor="text1"/>
          <w:sz w:val="28"/>
          <w:szCs w:val="28"/>
        </w:rPr>
        <w:t>).</w:t>
      </w:r>
    </w:p>
    <w:p w14:paraId="64F77270" w14:textId="04E2A145" w:rsidR="0FBA2193" w:rsidRDefault="7056627B" w:rsidP="7D0ECF09">
      <w:pPr>
        <w:spacing w:before="240" w:after="240"/>
      </w:pPr>
      <w:r w:rsidRPr="7D0ECF09">
        <w:rPr>
          <w:rFonts w:ascii="Aptos" w:eastAsia="Aptos" w:hAnsi="Aptos" w:cs="Aptos"/>
          <w:color w:val="000000" w:themeColor="text1"/>
          <w:sz w:val="28"/>
          <w:szCs w:val="28"/>
        </w:rPr>
        <w:t>Sijoittajan rooli vaihtelee merkittävästi sijoitusmuodon mukaan. Perinteisessä sijoittamisessa rooli on usein passiivinen, erityisesti rahastosijoittamisessa, jossa päätöksenteko on ammattilaisten vastuulla. Startup-sijoittamisessa rooli on aktiivisempi, ja sijoittaja voi osallistua yrityksen kehittämiseen esimerkiksi neuvonantajana tai hallituksen jäsenenä.</w:t>
      </w:r>
      <w:r w:rsidR="00726E2F">
        <w:rPr>
          <w:rFonts w:ascii="Aptos" w:eastAsia="Aptos" w:hAnsi="Aptos" w:cs="Aptos"/>
          <w:color w:val="000000" w:themeColor="text1"/>
          <w:sz w:val="28"/>
          <w:szCs w:val="28"/>
        </w:rPr>
        <w:t xml:space="preserve"> Lisäksi </w:t>
      </w:r>
      <w:r w:rsidR="009F5A8F">
        <w:rPr>
          <w:rFonts w:ascii="Aptos" w:eastAsia="Aptos" w:hAnsi="Aptos" w:cs="Aptos"/>
          <w:color w:val="000000" w:themeColor="text1"/>
          <w:sz w:val="28"/>
          <w:szCs w:val="28"/>
        </w:rPr>
        <w:t xml:space="preserve">yleisesti sijoittaminen kehittää kykyä analyyttiseen ajatteluun, joka onkin yksi </w:t>
      </w:r>
      <w:proofErr w:type="spellStart"/>
      <w:r w:rsidR="009F5A8F">
        <w:rPr>
          <w:rFonts w:ascii="Aptos" w:eastAsia="Aptos" w:hAnsi="Aptos" w:cs="Aptos"/>
          <w:color w:val="000000" w:themeColor="text1"/>
          <w:sz w:val="28"/>
          <w:szCs w:val="28"/>
        </w:rPr>
        <w:t>Entrecompin</w:t>
      </w:r>
      <w:proofErr w:type="spellEnd"/>
      <w:r w:rsidR="009F5A8F">
        <w:rPr>
          <w:rFonts w:ascii="Aptos" w:eastAsia="Aptos" w:hAnsi="Aptos" w:cs="Aptos"/>
          <w:color w:val="000000" w:themeColor="text1"/>
          <w:sz w:val="28"/>
          <w:szCs w:val="28"/>
        </w:rPr>
        <w:t xml:space="preserve"> </w:t>
      </w:r>
      <w:r w:rsidR="00647E77">
        <w:rPr>
          <w:rFonts w:ascii="Aptos" w:eastAsia="Aptos" w:hAnsi="Aptos" w:cs="Aptos"/>
          <w:color w:val="000000" w:themeColor="text1"/>
          <w:sz w:val="28"/>
          <w:szCs w:val="28"/>
        </w:rPr>
        <w:t>ko</w:t>
      </w:r>
      <w:r w:rsidR="00EC4890">
        <w:rPr>
          <w:rFonts w:ascii="Aptos" w:eastAsia="Aptos" w:hAnsi="Aptos" w:cs="Aptos"/>
          <w:color w:val="000000" w:themeColor="text1"/>
          <w:sz w:val="28"/>
          <w:szCs w:val="28"/>
        </w:rPr>
        <w:t>mpetensseista.</w:t>
      </w:r>
      <w:r w:rsidR="00726E2F">
        <w:rPr>
          <w:rFonts w:ascii="Aptos" w:eastAsia="Aptos" w:hAnsi="Aptos" w:cs="Aptos"/>
          <w:color w:val="000000" w:themeColor="text1"/>
          <w:sz w:val="28"/>
          <w:szCs w:val="28"/>
        </w:rPr>
        <w:t xml:space="preserve"> </w:t>
      </w:r>
      <w:r w:rsidRPr="7D0ECF09">
        <w:rPr>
          <w:rFonts w:ascii="Aptos" w:eastAsia="Aptos" w:hAnsi="Aptos" w:cs="Aptos"/>
          <w:color w:val="000000" w:themeColor="text1"/>
          <w:sz w:val="28"/>
          <w:szCs w:val="28"/>
        </w:rPr>
        <w:t xml:space="preserve"> Parviaisen mukaan aktiivinen osallistuminen voi parantaa sijoituksen onnistumisen todennäköisyyttä, mutta se vaatii myös enemmän aikaa ja osaamista (Parviainen 2018, 10</w:t>
      </w:r>
      <w:r w:rsidR="00FC7397">
        <w:rPr>
          <w:rFonts w:ascii="Aptos" w:eastAsia="Aptos" w:hAnsi="Aptos" w:cs="Aptos"/>
          <w:color w:val="000000" w:themeColor="text1"/>
          <w:sz w:val="28"/>
          <w:szCs w:val="28"/>
        </w:rPr>
        <w:t>3</w:t>
      </w:r>
      <w:r w:rsidRPr="7D0ECF09">
        <w:rPr>
          <w:rFonts w:ascii="Aptos" w:eastAsia="Aptos" w:hAnsi="Aptos" w:cs="Aptos"/>
          <w:color w:val="000000" w:themeColor="text1"/>
          <w:sz w:val="28"/>
          <w:szCs w:val="28"/>
        </w:rPr>
        <w:t>–105).</w:t>
      </w:r>
    </w:p>
    <w:p w14:paraId="241FDE8B" w14:textId="3AC46A95" w:rsidR="0FBA2193" w:rsidRDefault="7056627B" w:rsidP="7D0ECF09">
      <w:pPr>
        <w:spacing w:before="240" w:after="240"/>
      </w:pPr>
      <w:r w:rsidRPr="7D0ECF09">
        <w:rPr>
          <w:rFonts w:ascii="Aptos" w:eastAsia="Aptos" w:hAnsi="Aptos" w:cs="Aptos"/>
          <w:color w:val="000000" w:themeColor="text1"/>
          <w:sz w:val="28"/>
          <w:szCs w:val="28"/>
        </w:rPr>
        <w:lastRenderedPageBreak/>
        <w:t xml:space="preserve">Eri sijoitusstrategiat soveltuvat erilaisille sijoittajille. </w:t>
      </w:r>
      <w:r w:rsidR="4FD7167E" w:rsidRPr="5FC8ADC7">
        <w:rPr>
          <w:rFonts w:ascii="Aptos" w:eastAsia="Aptos" w:hAnsi="Aptos" w:cs="Aptos"/>
          <w:color w:val="000000" w:themeColor="text1"/>
          <w:sz w:val="28"/>
          <w:szCs w:val="28"/>
        </w:rPr>
        <w:t xml:space="preserve">Esimerkiksi </w:t>
      </w:r>
      <w:r w:rsidR="4FD7167E" w:rsidRPr="0B873BAD">
        <w:rPr>
          <w:rFonts w:ascii="Aptos" w:eastAsia="Aptos" w:hAnsi="Aptos" w:cs="Aptos"/>
          <w:color w:val="000000" w:themeColor="text1"/>
          <w:sz w:val="28"/>
          <w:szCs w:val="28"/>
        </w:rPr>
        <w:t>Salmisen</w:t>
      </w:r>
      <w:r w:rsidR="4FD7167E" w:rsidRPr="355B6EC0">
        <w:rPr>
          <w:rFonts w:ascii="Aptos" w:eastAsia="Aptos" w:hAnsi="Aptos" w:cs="Aptos"/>
          <w:color w:val="000000" w:themeColor="text1"/>
          <w:sz w:val="28"/>
          <w:szCs w:val="28"/>
        </w:rPr>
        <w:t xml:space="preserve"> </w:t>
      </w:r>
      <w:proofErr w:type="spellStart"/>
      <w:r w:rsidR="4FD7167E" w:rsidRPr="5E1BF4FE">
        <w:rPr>
          <w:rFonts w:ascii="Aptos" w:eastAsia="Aptos" w:hAnsi="Aptos" w:cs="Aptos"/>
          <w:color w:val="000000" w:themeColor="text1"/>
          <w:sz w:val="28"/>
          <w:szCs w:val="28"/>
        </w:rPr>
        <w:t>opinäytetyössä</w:t>
      </w:r>
      <w:proofErr w:type="spellEnd"/>
      <w:r w:rsidR="4FD7167E" w:rsidRPr="0B873BAD">
        <w:rPr>
          <w:rFonts w:ascii="Aptos" w:eastAsia="Aptos" w:hAnsi="Aptos" w:cs="Aptos"/>
          <w:color w:val="000000" w:themeColor="text1"/>
          <w:sz w:val="28"/>
          <w:szCs w:val="28"/>
        </w:rPr>
        <w:t xml:space="preserve"> </w:t>
      </w:r>
      <w:r w:rsidR="4FD7167E" w:rsidRPr="0961AD14">
        <w:rPr>
          <w:rFonts w:ascii="Aptos" w:eastAsia="Aptos" w:hAnsi="Aptos" w:cs="Aptos"/>
          <w:color w:val="000000" w:themeColor="text1"/>
          <w:sz w:val="28"/>
          <w:szCs w:val="28"/>
        </w:rPr>
        <w:t>viitataan</w:t>
      </w:r>
      <w:r w:rsidR="1CB1330C" w:rsidRPr="570B9FAA">
        <w:rPr>
          <w:rFonts w:ascii="Aptos" w:eastAsia="Aptos" w:hAnsi="Aptos" w:cs="Aptos"/>
          <w:color w:val="000000" w:themeColor="text1"/>
          <w:sz w:val="28"/>
          <w:szCs w:val="28"/>
        </w:rPr>
        <w:t xml:space="preserve"> </w:t>
      </w:r>
      <w:r w:rsidR="1CB1330C" w:rsidRPr="6F67D6D8">
        <w:rPr>
          <w:rFonts w:ascii="Aptos" w:eastAsia="Aptos" w:hAnsi="Aptos" w:cs="Aptos"/>
          <w:color w:val="000000" w:themeColor="text1"/>
          <w:sz w:val="28"/>
          <w:szCs w:val="28"/>
        </w:rPr>
        <w:t xml:space="preserve">opiskelijabudjetilla </w:t>
      </w:r>
      <w:r w:rsidR="1CB1330C" w:rsidRPr="6493C1C4">
        <w:rPr>
          <w:rFonts w:ascii="Aptos" w:eastAsia="Aptos" w:hAnsi="Aptos" w:cs="Aptos"/>
          <w:color w:val="000000" w:themeColor="text1"/>
          <w:sz w:val="28"/>
          <w:szCs w:val="28"/>
        </w:rPr>
        <w:t>sijoittamiseen ja kerrotaan</w:t>
      </w:r>
      <w:r w:rsidR="1CB1330C" w:rsidRPr="1683B4B7">
        <w:rPr>
          <w:rFonts w:ascii="Aptos" w:eastAsia="Aptos" w:hAnsi="Aptos" w:cs="Aptos"/>
          <w:color w:val="000000" w:themeColor="text1"/>
          <w:sz w:val="28"/>
          <w:szCs w:val="28"/>
        </w:rPr>
        <w:t>,</w:t>
      </w:r>
      <w:r w:rsidR="4FD7167E" w:rsidRPr="0B873BAD">
        <w:rPr>
          <w:rFonts w:ascii="Aptos" w:eastAsia="Aptos" w:hAnsi="Aptos" w:cs="Aptos"/>
          <w:color w:val="000000" w:themeColor="text1"/>
          <w:sz w:val="28"/>
          <w:szCs w:val="28"/>
        </w:rPr>
        <w:t xml:space="preserve"> </w:t>
      </w:r>
      <w:r w:rsidR="1CB1330C" w:rsidRPr="46ACE087">
        <w:rPr>
          <w:rFonts w:ascii="Aptos" w:eastAsia="Aptos" w:hAnsi="Aptos" w:cs="Aptos"/>
          <w:color w:val="000000" w:themeColor="text1"/>
          <w:sz w:val="28"/>
          <w:szCs w:val="28"/>
        </w:rPr>
        <w:t xml:space="preserve">kuinka </w:t>
      </w:r>
      <w:r w:rsidR="1CB1330C" w:rsidRPr="005EAF29">
        <w:rPr>
          <w:rFonts w:ascii="Aptos" w:eastAsia="Aptos" w:hAnsi="Aptos" w:cs="Aptos"/>
          <w:color w:val="000000" w:themeColor="text1"/>
          <w:sz w:val="28"/>
          <w:szCs w:val="28"/>
        </w:rPr>
        <w:t>sijoittamisstrategiaa</w:t>
      </w:r>
      <w:r w:rsidR="1CB1330C" w:rsidRPr="741C3A02">
        <w:rPr>
          <w:rFonts w:ascii="Aptos" w:eastAsia="Aptos" w:hAnsi="Aptos" w:cs="Aptos"/>
          <w:color w:val="000000" w:themeColor="text1"/>
          <w:sz w:val="28"/>
          <w:szCs w:val="28"/>
        </w:rPr>
        <w:t xml:space="preserve"> on hyvä</w:t>
      </w:r>
      <w:r w:rsidR="4FD7167E" w:rsidRPr="62C8B715">
        <w:rPr>
          <w:rFonts w:ascii="Aptos" w:eastAsia="Aptos" w:hAnsi="Aptos" w:cs="Aptos"/>
          <w:color w:val="000000" w:themeColor="text1"/>
          <w:sz w:val="28"/>
          <w:szCs w:val="28"/>
        </w:rPr>
        <w:t xml:space="preserve"> </w:t>
      </w:r>
      <w:r w:rsidR="1CB1330C" w:rsidRPr="3BE0619E">
        <w:rPr>
          <w:rFonts w:ascii="Aptos" w:eastAsia="Aptos" w:hAnsi="Aptos" w:cs="Aptos"/>
          <w:color w:val="000000" w:themeColor="text1"/>
          <w:sz w:val="28"/>
          <w:szCs w:val="28"/>
        </w:rPr>
        <w:t xml:space="preserve">muuttaa </w:t>
      </w:r>
      <w:r w:rsidR="1CB1330C" w:rsidRPr="140FBF2E">
        <w:rPr>
          <w:rFonts w:ascii="Aptos" w:eastAsia="Aptos" w:hAnsi="Aptos" w:cs="Aptos"/>
          <w:color w:val="000000" w:themeColor="text1"/>
          <w:sz w:val="28"/>
          <w:szCs w:val="28"/>
        </w:rPr>
        <w:t xml:space="preserve">muuttuvan </w:t>
      </w:r>
      <w:r w:rsidR="1CB1330C" w:rsidRPr="0E0551B3">
        <w:rPr>
          <w:rFonts w:ascii="Aptos" w:eastAsia="Aptos" w:hAnsi="Aptos" w:cs="Aptos"/>
          <w:color w:val="000000" w:themeColor="text1"/>
          <w:sz w:val="28"/>
          <w:szCs w:val="28"/>
        </w:rPr>
        <w:t>elämäntilanteen</w:t>
      </w:r>
      <w:r w:rsidR="4FD7167E" w:rsidRPr="3BE0619E">
        <w:rPr>
          <w:rFonts w:ascii="Aptos" w:eastAsia="Aptos" w:hAnsi="Aptos" w:cs="Aptos"/>
          <w:color w:val="000000" w:themeColor="text1"/>
          <w:sz w:val="28"/>
          <w:szCs w:val="28"/>
        </w:rPr>
        <w:t xml:space="preserve"> </w:t>
      </w:r>
      <w:r w:rsidR="1CB1330C" w:rsidRPr="0E77D462">
        <w:rPr>
          <w:rFonts w:ascii="Aptos" w:eastAsia="Aptos" w:hAnsi="Aptos" w:cs="Aptos"/>
          <w:color w:val="000000" w:themeColor="text1"/>
          <w:sz w:val="28"/>
          <w:szCs w:val="28"/>
        </w:rPr>
        <w:t>mukaan</w:t>
      </w:r>
      <w:r w:rsidR="1CB1330C" w:rsidRPr="42209FFF">
        <w:rPr>
          <w:rFonts w:ascii="Aptos" w:eastAsia="Aptos" w:hAnsi="Aptos" w:cs="Aptos"/>
          <w:color w:val="000000" w:themeColor="text1"/>
          <w:sz w:val="28"/>
          <w:szCs w:val="28"/>
        </w:rPr>
        <w:t xml:space="preserve">. </w:t>
      </w:r>
      <w:r w:rsidR="1CB1330C" w:rsidRPr="0339F230">
        <w:rPr>
          <w:rFonts w:ascii="Aptos" w:eastAsia="Aptos" w:hAnsi="Aptos" w:cs="Aptos"/>
          <w:color w:val="000000" w:themeColor="text1"/>
          <w:sz w:val="28"/>
          <w:szCs w:val="28"/>
        </w:rPr>
        <w:t>Opiskellessa</w:t>
      </w:r>
      <w:r w:rsidR="1CB1330C" w:rsidRPr="290EFDEF">
        <w:rPr>
          <w:rFonts w:ascii="Aptos" w:eastAsia="Aptos" w:hAnsi="Aptos" w:cs="Aptos"/>
          <w:color w:val="000000" w:themeColor="text1"/>
          <w:sz w:val="28"/>
          <w:szCs w:val="28"/>
        </w:rPr>
        <w:t xml:space="preserve"> </w:t>
      </w:r>
      <w:r w:rsidR="1CB1330C" w:rsidRPr="542F75FE">
        <w:rPr>
          <w:rFonts w:ascii="Aptos" w:eastAsia="Aptos" w:hAnsi="Aptos" w:cs="Aptos"/>
          <w:color w:val="000000" w:themeColor="text1"/>
          <w:sz w:val="28"/>
          <w:szCs w:val="28"/>
        </w:rPr>
        <w:t xml:space="preserve">sijoitettavan </w:t>
      </w:r>
      <w:r w:rsidR="1CB1330C" w:rsidRPr="52EC54CC">
        <w:rPr>
          <w:rFonts w:ascii="Aptos" w:eastAsia="Aptos" w:hAnsi="Aptos" w:cs="Aptos"/>
          <w:color w:val="000000" w:themeColor="text1"/>
          <w:sz w:val="28"/>
          <w:szCs w:val="28"/>
        </w:rPr>
        <w:t xml:space="preserve">pääoman </w:t>
      </w:r>
      <w:r w:rsidR="1CB1330C" w:rsidRPr="7C7AC5F2">
        <w:rPr>
          <w:rFonts w:ascii="Aptos" w:eastAsia="Aptos" w:hAnsi="Aptos" w:cs="Aptos"/>
          <w:color w:val="000000" w:themeColor="text1"/>
          <w:sz w:val="28"/>
          <w:szCs w:val="28"/>
        </w:rPr>
        <w:t>m</w:t>
      </w:r>
      <w:r w:rsidR="312C7C40" w:rsidRPr="7C7AC5F2">
        <w:rPr>
          <w:rFonts w:ascii="Aptos" w:eastAsia="Aptos" w:hAnsi="Aptos" w:cs="Aptos"/>
          <w:color w:val="000000" w:themeColor="text1"/>
          <w:sz w:val="28"/>
          <w:szCs w:val="28"/>
        </w:rPr>
        <w:t>äärä pienenee</w:t>
      </w:r>
      <w:r w:rsidR="312C7C40" w:rsidRPr="0AAD4AFF">
        <w:rPr>
          <w:rFonts w:ascii="Aptos" w:eastAsia="Aptos" w:hAnsi="Aptos" w:cs="Aptos"/>
          <w:color w:val="000000" w:themeColor="text1"/>
          <w:sz w:val="28"/>
          <w:szCs w:val="28"/>
        </w:rPr>
        <w:t xml:space="preserve">, </w:t>
      </w:r>
      <w:r w:rsidR="312C7C40" w:rsidRPr="7828AD06">
        <w:rPr>
          <w:rFonts w:ascii="Aptos" w:eastAsia="Aptos" w:hAnsi="Aptos" w:cs="Aptos"/>
          <w:color w:val="000000" w:themeColor="text1"/>
          <w:sz w:val="28"/>
          <w:szCs w:val="28"/>
        </w:rPr>
        <w:t xml:space="preserve">jolloin </w:t>
      </w:r>
      <w:r w:rsidR="312C7C40" w:rsidRPr="2B603A78">
        <w:rPr>
          <w:rFonts w:ascii="Aptos" w:eastAsia="Aptos" w:hAnsi="Aptos" w:cs="Aptos"/>
          <w:color w:val="000000" w:themeColor="text1"/>
          <w:sz w:val="28"/>
          <w:szCs w:val="28"/>
        </w:rPr>
        <w:t xml:space="preserve">usein </w:t>
      </w:r>
      <w:r w:rsidR="312C7C40" w:rsidRPr="5DA25C5A">
        <w:rPr>
          <w:rFonts w:ascii="Aptos" w:eastAsia="Aptos" w:hAnsi="Aptos" w:cs="Aptos"/>
          <w:color w:val="000000" w:themeColor="text1"/>
          <w:sz w:val="28"/>
          <w:szCs w:val="28"/>
        </w:rPr>
        <w:t xml:space="preserve">turvaudutaan enemmän </w:t>
      </w:r>
      <w:r w:rsidR="312C7C40" w:rsidRPr="360B2CD1">
        <w:rPr>
          <w:rFonts w:ascii="Aptos" w:eastAsia="Aptos" w:hAnsi="Aptos" w:cs="Aptos"/>
          <w:color w:val="000000" w:themeColor="text1"/>
          <w:sz w:val="28"/>
          <w:szCs w:val="28"/>
        </w:rPr>
        <w:t xml:space="preserve">tasaisempiin ja </w:t>
      </w:r>
      <w:r w:rsidR="312C7C40" w:rsidRPr="5043B8C5">
        <w:rPr>
          <w:rFonts w:ascii="Aptos" w:eastAsia="Aptos" w:hAnsi="Aptos" w:cs="Aptos"/>
          <w:color w:val="000000" w:themeColor="text1"/>
          <w:sz w:val="28"/>
          <w:szCs w:val="28"/>
        </w:rPr>
        <w:t xml:space="preserve">vakaampiin </w:t>
      </w:r>
      <w:r w:rsidR="312C7C40" w:rsidRPr="095F23EB">
        <w:rPr>
          <w:rFonts w:ascii="Aptos" w:eastAsia="Aptos" w:hAnsi="Aptos" w:cs="Aptos"/>
          <w:color w:val="000000" w:themeColor="text1"/>
          <w:sz w:val="28"/>
          <w:szCs w:val="28"/>
        </w:rPr>
        <w:t xml:space="preserve">sijoitusmuotoihin, </w:t>
      </w:r>
      <w:r w:rsidR="312C7C40" w:rsidRPr="5C6B8646">
        <w:rPr>
          <w:rFonts w:ascii="Aptos" w:eastAsia="Aptos" w:hAnsi="Aptos" w:cs="Aptos"/>
          <w:color w:val="000000" w:themeColor="text1"/>
          <w:sz w:val="28"/>
          <w:szCs w:val="28"/>
        </w:rPr>
        <w:t xml:space="preserve">kuten </w:t>
      </w:r>
      <w:r w:rsidR="312C7C40" w:rsidRPr="1E71A68F">
        <w:rPr>
          <w:rFonts w:ascii="Aptos" w:eastAsia="Aptos" w:hAnsi="Aptos" w:cs="Aptos"/>
          <w:color w:val="000000" w:themeColor="text1"/>
          <w:sz w:val="28"/>
          <w:szCs w:val="28"/>
        </w:rPr>
        <w:t xml:space="preserve">rahastoihin tai </w:t>
      </w:r>
      <w:r w:rsidR="312C7C40" w:rsidRPr="66540F07">
        <w:rPr>
          <w:rFonts w:ascii="Aptos" w:eastAsia="Aptos" w:hAnsi="Aptos" w:cs="Aptos"/>
          <w:color w:val="000000" w:themeColor="text1"/>
          <w:sz w:val="28"/>
          <w:szCs w:val="28"/>
        </w:rPr>
        <w:t xml:space="preserve">suuriin </w:t>
      </w:r>
      <w:r w:rsidR="312C7C40" w:rsidRPr="0C2F9B8B">
        <w:rPr>
          <w:rFonts w:ascii="Aptos" w:eastAsia="Aptos" w:hAnsi="Aptos" w:cs="Aptos"/>
          <w:color w:val="000000" w:themeColor="text1"/>
          <w:sz w:val="28"/>
          <w:szCs w:val="28"/>
        </w:rPr>
        <w:t xml:space="preserve">pörssi </w:t>
      </w:r>
      <w:r w:rsidR="312C7C40" w:rsidRPr="1FFD0404">
        <w:rPr>
          <w:rFonts w:ascii="Aptos" w:eastAsia="Aptos" w:hAnsi="Aptos" w:cs="Aptos"/>
          <w:color w:val="000000" w:themeColor="text1"/>
          <w:sz w:val="28"/>
          <w:szCs w:val="28"/>
        </w:rPr>
        <w:t>yrityksiin.</w:t>
      </w:r>
      <w:r w:rsidR="4FD7167E" w:rsidRPr="77F7240C">
        <w:rPr>
          <w:rFonts w:ascii="Aptos" w:eastAsia="Aptos" w:hAnsi="Aptos" w:cs="Aptos"/>
          <w:color w:val="000000" w:themeColor="text1"/>
          <w:sz w:val="28"/>
          <w:szCs w:val="28"/>
        </w:rPr>
        <w:t xml:space="preserve"> </w:t>
      </w:r>
      <w:r w:rsidR="4FD7167E" w:rsidRPr="351C37C9">
        <w:rPr>
          <w:rFonts w:ascii="Aptos" w:eastAsia="Aptos" w:hAnsi="Aptos" w:cs="Aptos"/>
          <w:color w:val="000000" w:themeColor="text1"/>
          <w:sz w:val="28"/>
          <w:szCs w:val="28"/>
        </w:rPr>
        <w:t xml:space="preserve"> </w:t>
      </w:r>
      <w:r w:rsidRPr="0B873BAD">
        <w:rPr>
          <w:rFonts w:ascii="Aptos" w:eastAsia="Aptos" w:hAnsi="Aptos" w:cs="Aptos"/>
          <w:color w:val="000000" w:themeColor="text1"/>
          <w:sz w:val="28"/>
          <w:szCs w:val="28"/>
        </w:rPr>
        <w:t>Perinteinen</w:t>
      </w:r>
      <w:r w:rsidRPr="7D0ECF09">
        <w:rPr>
          <w:rFonts w:ascii="Aptos" w:eastAsia="Aptos" w:hAnsi="Aptos" w:cs="Aptos"/>
          <w:color w:val="000000" w:themeColor="text1"/>
          <w:sz w:val="28"/>
          <w:szCs w:val="28"/>
        </w:rPr>
        <w:t xml:space="preserve"> sijoittaminen sopii erityisesti aloittelijoille ja riskinkarttajille, sillä se tarjoaa mahdollisuuden vakaampaan ja ennustettavampaan varallisuuden kasvuun. </w:t>
      </w:r>
      <w:proofErr w:type="spellStart"/>
      <w:r w:rsidRPr="7D0ECF09">
        <w:rPr>
          <w:rFonts w:ascii="Aptos" w:eastAsia="Aptos" w:hAnsi="Aptos" w:cs="Aptos"/>
          <w:color w:val="000000" w:themeColor="text1"/>
          <w:sz w:val="28"/>
          <w:szCs w:val="28"/>
        </w:rPr>
        <w:t>Romsin</w:t>
      </w:r>
      <w:proofErr w:type="spellEnd"/>
      <w:r w:rsidRPr="7D0ECF09">
        <w:rPr>
          <w:rFonts w:ascii="Aptos" w:eastAsia="Aptos" w:hAnsi="Aptos" w:cs="Aptos"/>
          <w:color w:val="000000" w:themeColor="text1"/>
          <w:sz w:val="28"/>
          <w:szCs w:val="28"/>
        </w:rPr>
        <w:t xml:space="preserve"> ja </w:t>
      </w:r>
      <w:proofErr w:type="spellStart"/>
      <w:r w:rsidRPr="7D0ECF09">
        <w:rPr>
          <w:rFonts w:ascii="Aptos" w:eastAsia="Aptos" w:hAnsi="Aptos" w:cs="Aptos"/>
          <w:color w:val="000000" w:themeColor="text1"/>
          <w:sz w:val="28"/>
          <w:szCs w:val="28"/>
        </w:rPr>
        <w:t>Rostedtin</w:t>
      </w:r>
      <w:proofErr w:type="spellEnd"/>
      <w:r w:rsidRPr="7D0ECF09">
        <w:rPr>
          <w:rFonts w:ascii="Aptos" w:eastAsia="Aptos" w:hAnsi="Aptos" w:cs="Aptos"/>
          <w:color w:val="000000" w:themeColor="text1"/>
          <w:sz w:val="28"/>
          <w:szCs w:val="28"/>
        </w:rPr>
        <w:t xml:space="preserve"> mukaan pitkäjänteinen säästäminen ja hajauttaminen ovat keskeisiä tekijöitä sijoittamisessa menestymisessä (</w:t>
      </w:r>
      <w:proofErr w:type="spellStart"/>
      <w:r w:rsidRPr="7D0ECF09">
        <w:rPr>
          <w:rFonts w:ascii="Aptos" w:eastAsia="Aptos" w:hAnsi="Aptos" w:cs="Aptos"/>
          <w:color w:val="000000" w:themeColor="text1"/>
          <w:sz w:val="28"/>
          <w:szCs w:val="28"/>
        </w:rPr>
        <w:t>Roms</w:t>
      </w:r>
      <w:proofErr w:type="spellEnd"/>
      <w:r w:rsidRPr="7D0ECF09">
        <w:rPr>
          <w:rFonts w:ascii="Aptos" w:eastAsia="Aptos" w:hAnsi="Aptos" w:cs="Aptos"/>
          <w:color w:val="000000" w:themeColor="text1"/>
          <w:sz w:val="28"/>
          <w:szCs w:val="28"/>
        </w:rPr>
        <w:t xml:space="preserve"> &amp; </w:t>
      </w:r>
      <w:proofErr w:type="spellStart"/>
      <w:r w:rsidRPr="7D0ECF09">
        <w:rPr>
          <w:rFonts w:ascii="Aptos" w:eastAsia="Aptos" w:hAnsi="Aptos" w:cs="Aptos"/>
          <w:color w:val="000000" w:themeColor="text1"/>
          <w:sz w:val="28"/>
          <w:szCs w:val="28"/>
        </w:rPr>
        <w:t>Rostedt</w:t>
      </w:r>
      <w:proofErr w:type="spellEnd"/>
      <w:r w:rsidRPr="7D0ECF09">
        <w:rPr>
          <w:rFonts w:ascii="Aptos" w:eastAsia="Aptos" w:hAnsi="Aptos" w:cs="Aptos"/>
          <w:color w:val="000000" w:themeColor="text1"/>
          <w:sz w:val="28"/>
          <w:szCs w:val="28"/>
        </w:rPr>
        <w:t xml:space="preserve"> 2020, </w:t>
      </w:r>
      <w:r w:rsidR="00FC7397">
        <w:rPr>
          <w:rFonts w:ascii="Aptos" w:eastAsia="Aptos" w:hAnsi="Aptos" w:cs="Aptos"/>
          <w:color w:val="000000" w:themeColor="text1"/>
          <w:sz w:val="28"/>
          <w:szCs w:val="28"/>
        </w:rPr>
        <w:t>s. 19</w:t>
      </w:r>
      <w:r w:rsidRPr="7D0ECF09">
        <w:rPr>
          <w:rFonts w:ascii="Aptos" w:eastAsia="Aptos" w:hAnsi="Aptos" w:cs="Aptos"/>
          <w:color w:val="000000" w:themeColor="text1"/>
          <w:sz w:val="28"/>
          <w:szCs w:val="28"/>
        </w:rPr>
        <w:t>). Startup-sijoittaminen puolestaan sopii paremmin kokeneemmille sijoittajille, joilla on riittävä taloudellinen puskuri ja kyky sietää epävarmuutta. Lisäksi se houkuttelee sijoittajia, jotka haluavat olla aktiivisesti mukana yritystoiminnassa.</w:t>
      </w:r>
    </w:p>
    <w:p w14:paraId="51738A4B" w14:textId="57CE22BD" w:rsidR="0FBA2193" w:rsidRDefault="7056627B" w:rsidP="7D0ECF09">
      <w:pPr>
        <w:spacing w:before="240" w:after="240"/>
      </w:pPr>
      <w:r w:rsidRPr="7D0ECF09">
        <w:rPr>
          <w:rFonts w:ascii="Aptos" w:eastAsia="Aptos" w:hAnsi="Aptos" w:cs="Aptos"/>
          <w:color w:val="000000" w:themeColor="text1"/>
          <w:sz w:val="28"/>
          <w:szCs w:val="28"/>
        </w:rPr>
        <w:t xml:space="preserve">Startup- ja perinteistä sijoittamista ei tarvitse nähdä toisiaan poissulkevina vaihtoehtoina. Yhdistämällä näitä strategioita sijoittaja voi rakentaa tasapainoisen sijoitussalkun, jossa yhdistyvät vakaus ja korkea tuottopotentiaali. Perinteiset sijoitukset tarjoavat vakaan perustan, kun taas startup-sijoitukset tuovat mahdollisuuden merkittäviin tuottoihin. Parviaisen mukaan tasapainoinen salkku sisältää eri riskitasoisia sijoituksia, jolloin kokonaisriski pysyy hallittavana (Parviainen 2018, </w:t>
      </w:r>
      <w:r w:rsidR="00E7675F">
        <w:rPr>
          <w:rFonts w:ascii="Aptos" w:eastAsia="Aptos" w:hAnsi="Aptos" w:cs="Aptos"/>
          <w:color w:val="000000" w:themeColor="text1"/>
          <w:sz w:val="28"/>
          <w:szCs w:val="28"/>
        </w:rPr>
        <w:t xml:space="preserve">s. </w:t>
      </w:r>
      <w:r w:rsidRPr="7D0ECF09">
        <w:rPr>
          <w:rFonts w:ascii="Aptos" w:eastAsia="Aptos" w:hAnsi="Aptos" w:cs="Aptos"/>
          <w:color w:val="000000" w:themeColor="text1"/>
          <w:sz w:val="28"/>
          <w:szCs w:val="28"/>
        </w:rPr>
        <w:t>125).</w:t>
      </w:r>
    </w:p>
    <w:p w14:paraId="0B05D2AA" w14:textId="2CADE7E2" w:rsidR="0FBA2193" w:rsidRDefault="7056627B" w:rsidP="7D0ECF09">
      <w:pPr>
        <w:spacing w:before="240" w:after="240"/>
      </w:pPr>
      <w:r w:rsidRPr="7D0ECF09">
        <w:rPr>
          <w:rFonts w:ascii="Aptos" w:eastAsia="Aptos" w:hAnsi="Aptos" w:cs="Aptos"/>
          <w:color w:val="000000" w:themeColor="text1"/>
          <w:sz w:val="28"/>
          <w:szCs w:val="28"/>
        </w:rPr>
        <w:t>Yhteenvetona voidaan todeta, että startup-sijoittaminen ja perinteinen sijoittaminen eroavat toisistaan merkittävästi tuotto-odotusten, riskin, likviditeetin ja sijoittajan roolin osalta. Molemmilla sijoitusmuodoilla on omat vahvuutensa ja heikkoutensa, ja niiden soveltuvuus riippuu sijoittajan tavoitteista ja riskinsietokyvystä. Yhdistämällä näitä strategioita harkitusti sijoittaja voi rakentaa salkun, joka tukee sekä vakaata varallisuuden kasvua että mahdollisuutta korkeampiin tuottoihin pitkällä aikavälillä.</w:t>
      </w:r>
    </w:p>
    <w:p w14:paraId="41508873" w14:textId="048B6E34" w:rsidR="0FBA2193" w:rsidRDefault="0FBA2193" w:rsidP="0FBA2193">
      <w:pPr>
        <w:spacing w:before="240" w:after="240"/>
        <w:rPr>
          <w:rFonts w:ascii="Aptos" w:eastAsia="Aptos" w:hAnsi="Aptos" w:cs="Aptos"/>
          <w:color w:val="000000" w:themeColor="text1"/>
          <w:sz w:val="28"/>
          <w:szCs w:val="28"/>
        </w:rPr>
      </w:pPr>
    </w:p>
    <w:p w14:paraId="2BB4DA2B" w14:textId="1E4C56B5" w:rsidR="123B6A64" w:rsidRDefault="123B6A64" w:rsidP="758A2721">
      <w:pPr>
        <w:spacing w:before="240" w:after="240"/>
        <w:rPr>
          <w:rFonts w:ascii="Aptos" w:eastAsia="Aptos" w:hAnsi="Aptos" w:cs="Aptos"/>
          <w:color w:val="000000" w:themeColor="text1"/>
          <w:sz w:val="28"/>
          <w:szCs w:val="28"/>
        </w:rPr>
      </w:pPr>
    </w:p>
    <w:p w14:paraId="4143037E" w14:textId="6F0D9AA2" w:rsidR="123B6A64" w:rsidRDefault="123B6A64" w:rsidP="123B6A64">
      <w:pPr>
        <w:rPr>
          <w:rFonts w:ascii="Aptos" w:eastAsia="Aptos" w:hAnsi="Aptos" w:cs="Aptos"/>
          <w:color w:val="000000" w:themeColor="text1"/>
          <w:sz w:val="28"/>
          <w:szCs w:val="28"/>
        </w:rPr>
      </w:pPr>
    </w:p>
    <w:p w14:paraId="501A3689" w14:textId="59BD3155" w:rsidR="0B8721D8" w:rsidRDefault="0B8721D8"/>
    <w:p w14:paraId="04B196E5" w14:textId="186D9822" w:rsidR="00712CC4" w:rsidRDefault="00C96993">
      <w:pPr>
        <w:rPr>
          <w:b/>
          <w:bCs/>
          <w:sz w:val="28"/>
          <w:szCs w:val="28"/>
        </w:rPr>
      </w:pPr>
      <w:r w:rsidRPr="00C96993">
        <w:rPr>
          <w:b/>
          <w:bCs/>
          <w:sz w:val="28"/>
          <w:szCs w:val="28"/>
        </w:rPr>
        <w:t>Lähteet</w:t>
      </w:r>
    </w:p>
    <w:p w14:paraId="67941947" w14:textId="4C37326A" w:rsidR="00C96993" w:rsidRDefault="0005779E">
      <w:pPr>
        <w:rPr>
          <w:sz w:val="28"/>
          <w:szCs w:val="28"/>
        </w:rPr>
      </w:pPr>
      <w:proofErr w:type="spellStart"/>
      <w:r>
        <w:rPr>
          <w:sz w:val="28"/>
          <w:szCs w:val="28"/>
        </w:rPr>
        <w:t>Roms</w:t>
      </w:r>
      <w:proofErr w:type="spellEnd"/>
      <w:r w:rsidR="007D575B">
        <w:rPr>
          <w:sz w:val="28"/>
          <w:szCs w:val="28"/>
        </w:rPr>
        <w:t>,</w:t>
      </w:r>
      <w:r>
        <w:rPr>
          <w:sz w:val="28"/>
          <w:szCs w:val="28"/>
        </w:rPr>
        <w:t xml:space="preserve"> R</w:t>
      </w:r>
      <w:r w:rsidR="00A770F2">
        <w:rPr>
          <w:sz w:val="28"/>
          <w:szCs w:val="28"/>
        </w:rPr>
        <w:t>.</w:t>
      </w:r>
      <w:r w:rsidR="00583892">
        <w:rPr>
          <w:sz w:val="28"/>
          <w:szCs w:val="28"/>
        </w:rPr>
        <w:t xml:space="preserve"> &amp; </w:t>
      </w:r>
      <w:proofErr w:type="spellStart"/>
      <w:r w:rsidR="00583892">
        <w:rPr>
          <w:sz w:val="28"/>
          <w:szCs w:val="28"/>
        </w:rPr>
        <w:t>Rosted</w:t>
      </w:r>
      <w:proofErr w:type="spellEnd"/>
      <w:r w:rsidR="007D575B">
        <w:rPr>
          <w:sz w:val="28"/>
          <w:szCs w:val="28"/>
        </w:rPr>
        <w:t>,</w:t>
      </w:r>
      <w:r w:rsidR="00583892">
        <w:rPr>
          <w:sz w:val="28"/>
          <w:szCs w:val="28"/>
        </w:rPr>
        <w:t xml:space="preserve"> H</w:t>
      </w:r>
      <w:r w:rsidR="00A770F2">
        <w:rPr>
          <w:sz w:val="28"/>
          <w:szCs w:val="28"/>
        </w:rPr>
        <w:t>.</w:t>
      </w:r>
      <w:r w:rsidR="00DC12A9">
        <w:rPr>
          <w:sz w:val="28"/>
          <w:szCs w:val="28"/>
        </w:rPr>
        <w:t xml:space="preserve"> 2025</w:t>
      </w:r>
      <w:r w:rsidR="0022715A">
        <w:rPr>
          <w:sz w:val="28"/>
          <w:szCs w:val="28"/>
        </w:rPr>
        <w:t xml:space="preserve">. Näin tehdään rahaa. </w:t>
      </w:r>
      <w:r w:rsidR="00014940">
        <w:rPr>
          <w:sz w:val="28"/>
          <w:szCs w:val="28"/>
        </w:rPr>
        <w:t>Helsinki</w:t>
      </w:r>
      <w:r w:rsidR="00464CE9">
        <w:rPr>
          <w:sz w:val="28"/>
          <w:szCs w:val="28"/>
        </w:rPr>
        <w:t xml:space="preserve">: </w:t>
      </w:r>
      <w:r w:rsidR="00922140">
        <w:rPr>
          <w:sz w:val="28"/>
          <w:szCs w:val="28"/>
        </w:rPr>
        <w:t>WSOY</w:t>
      </w:r>
      <w:r w:rsidR="00583892">
        <w:rPr>
          <w:sz w:val="28"/>
          <w:szCs w:val="28"/>
        </w:rPr>
        <w:t xml:space="preserve"> </w:t>
      </w:r>
    </w:p>
    <w:p w14:paraId="0BF63C97" w14:textId="59C08160" w:rsidR="000A090E" w:rsidRDefault="00644261">
      <w:r>
        <w:rPr>
          <w:sz w:val="28"/>
          <w:szCs w:val="28"/>
        </w:rPr>
        <w:t>Parviainen, A. 2017</w:t>
      </w:r>
      <w:r w:rsidR="00825C48">
        <w:rPr>
          <w:sz w:val="28"/>
          <w:szCs w:val="28"/>
        </w:rPr>
        <w:t>. Startup</w:t>
      </w:r>
      <w:r w:rsidR="007B00B7">
        <w:rPr>
          <w:sz w:val="28"/>
          <w:szCs w:val="28"/>
        </w:rPr>
        <w:t xml:space="preserve"> – </w:t>
      </w:r>
      <w:r w:rsidR="00825C48">
        <w:rPr>
          <w:sz w:val="28"/>
          <w:szCs w:val="28"/>
        </w:rPr>
        <w:t>sijoittaminen</w:t>
      </w:r>
      <w:r w:rsidR="007B00B7">
        <w:rPr>
          <w:sz w:val="28"/>
          <w:szCs w:val="28"/>
        </w:rPr>
        <w:t xml:space="preserve">. Helsinki: Alma </w:t>
      </w:r>
      <w:proofErr w:type="spellStart"/>
      <w:r w:rsidR="007B00B7">
        <w:rPr>
          <w:sz w:val="28"/>
          <w:szCs w:val="28"/>
        </w:rPr>
        <w:t>Talent</w:t>
      </w:r>
      <w:proofErr w:type="spellEnd"/>
    </w:p>
    <w:p w14:paraId="54900199" w14:textId="0F7D672A" w:rsidR="00C7194E" w:rsidRDefault="0F59BA00" w:rsidP="30AD1ABD">
      <w:r w:rsidRPr="516B7BB5">
        <w:rPr>
          <w:rFonts w:ascii="Aptos" w:eastAsia="Aptos" w:hAnsi="Aptos" w:cs="Aptos"/>
          <w:sz w:val="28"/>
          <w:szCs w:val="28"/>
        </w:rPr>
        <w:t>Salminen</w:t>
      </w:r>
      <w:r w:rsidR="00A462D3">
        <w:rPr>
          <w:rFonts w:ascii="Aptos" w:eastAsia="Aptos" w:hAnsi="Aptos" w:cs="Aptos"/>
          <w:sz w:val="28"/>
          <w:szCs w:val="28"/>
        </w:rPr>
        <w:t>,</w:t>
      </w:r>
      <w:r w:rsidRPr="516B7BB5">
        <w:rPr>
          <w:rFonts w:ascii="Aptos" w:eastAsia="Aptos" w:hAnsi="Aptos" w:cs="Aptos"/>
          <w:sz w:val="28"/>
          <w:szCs w:val="28"/>
        </w:rPr>
        <w:t xml:space="preserve"> </w:t>
      </w:r>
      <w:r w:rsidRPr="72FC6426">
        <w:rPr>
          <w:rFonts w:ascii="Aptos" w:eastAsia="Aptos" w:hAnsi="Aptos" w:cs="Aptos"/>
          <w:sz w:val="28"/>
          <w:szCs w:val="28"/>
        </w:rPr>
        <w:t>V.</w:t>
      </w:r>
      <w:r w:rsidRPr="32DD16D2">
        <w:rPr>
          <w:rFonts w:ascii="Aptos" w:eastAsia="Aptos" w:hAnsi="Aptos" w:cs="Aptos"/>
          <w:sz w:val="28"/>
          <w:szCs w:val="28"/>
        </w:rPr>
        <w:t xml:space="preserve"> </w:t>
      </w:r>
      <w:r w:rsidRPr="79FE73EF">
        <w:rPr>
          <w:rFonts w:ascii="Aptos" w:eastAsia="Aptos" w:hAnsi="Aptos" w:cs="Aptos"/>
          <w:sz w:val="28"/>
          <w:szCs w:val="28"/>
        </w:rPr>
        <w:t>(2025)</w:t>
      </w:r>
      <w:r w:rsidR="007D1956">
        <w:rPr>
          <w:rFonts w:ascii="Aptos" w:eastAsia="Aptos" w:hAnsi="Aptos" w:cs="Aptos"/>
          <w:sz w:val="28"/>
          <w:szCs w:val="28"/>
        </w:rPr>
        <w:t>.</w:t>
      </w:r>
      <w:r w:rsidRPr="475136AD">
        <w:rPr>
          <w:rFonts w:ascii="Aptos" w:eastAsia="Aptos" w:hAnsi="Aptos" w:cs="Aptos"/>
          <w:sz w:val="28"/>
          <w:szCs w:val="28"/>
        </w:rPr>
        <w:t xml:space="preserve"> </w:t>
      </w:r>
      <w:r w:rsidRPr="466EB8AC">
        <w:rPr>
          <w:rFonts w:ascii="Aptos" w:eastAsia="Aptos" w:hAnsi="Aptos" w:cs="Aptos"/>
          <w:i/>
          <w:iCs/>
          <w:sz w:val="28"/>
          <w:szCs w:val="28"/>
        </w:rPr>
        <w:t>V</w:t>
      </w:r>
      <w:r w:rsidRPr="7DFA5AC7">
        <w:rPr>
          <w:rFonts w:ascii="Aptos" w:eastAsia="Aptos" w:hAnsi="Aptos" w:cs="Aptos"/>
          <w:i/>
          <w:iCs/>
          <w:sz w:val="28"/>
          <w:szCs w:val="28"/>
        </w:rPr>
        <w:t xml:space="preserve">aasan </w:t>
      </w:r>
      <w:r w:rsidR="007771D6">
        <w:rPr>
          <w:rFonts w:ascii="Aptos" w:eastAsia="Aptos" w:hAnsi="Aptos" w:cs="Aptos"/>
          <w:i/>
          <w:iCs/>
          <w:sz w:val="28"/>
          <w:szCs w:val="28"/>
        </w:rPr>
        <w:t>a</w:t>
      </w:r>
      <w:r w:rsidRPr="7DFA5AC7">
        <w:rPr>
          <w:rFonts w:ascii="Aptos" w:eastAsia="Aptos" w:hAnsi="Aptos" w:cs="Aptos"/>
          <w:i/>
          <w:iCs/>
          <w:sz w:val="28"/>
          <w:szCs w:val="28"/>
        </w:rPr>
        <w:t>mmattikorkeakoulu</w:t>
      </w:r>
      <w:r w:rsidR="17448EF0" w:rsidRPr="7DFA5AC7">
        <w:rPr>
          <w:rFonts w:ascii="Aptos" w:eastAsia="Aptos" w:hAnsi="Aptos" w:cs="Aptos"/>
          <w:i/>
          <w:iCs/>
          <w:sz w:val="28"/>
          <w:szCs w:val="28"/>
        </w:rPr>
        <w:t>n opiskelijoiden sijoittaminen</w:t>
      </w:r>
    </w:p>
    <w:p w14:paraId="49639739" w14:textId="67A6C9E3" w:rsidR="009127D9" w:rsidRPr="00AD6E73" w:rsidRDefault="17448EF0" w:rsidP="242E9B10">
      <w:r w:rsidRPr="5225B0F6">
        <w:rPr>
          <w:rFonts w:ascii="Aptos" w:eastAsia="Aptos" w:hAnsi="Aptos" w:cs="Aptos"/>
          <w:sz w:val="28"/>
          <w:szCs w:val="28"/>
        </w:rPr>
        <w:t>[</w:t>
      </w:r>
      <w:proofErr w:type="spellStart"/>
      <w:r w:rsidRPr="1F7C8B1B">
        <w:rPr>
          <w:rFonts w:ascii="Aptos" w:eastAsia="Aptos" w:hAnsi="Aptos" w:cs="Aptos"/>
          <w:sz w:val="28"/>
          <w:szCs w:val="28"/>
        </w:rPr>
        <w:t>opinäytetyö</w:t>
      </w:r>
      <w:proofErr w:type="spellEnd"/>
      <w:r w:rsidRPr="3ECDD968">
        <w:rPr>
          <w:rFonts w:ascii="Aptos" w:eastAsia="Aptos" w:hAnsi="Aptos" w:cs="Aptos"/>
          <w:sz w:val="28"/>
          <w:szCs w:val="28"/>
        </w:rPr>
        <w:t xml:space="preserve"> </w:t>
      </w:r>
      <w:r w:rsidRPr="36A76937">
        <w:rPr>
          <w:rFonts w:ascii="Aptos" w:eastAsia="Aptos" w:hAnsi="Aptos" w:cs="Aptos"/>
          <w:sz w:val="28"/>
          <w:szCs w:val="28"/>
        </w:rPr>
        <w:t xml:space="preserve">Vaasan </w:t>
      </w:r>
      <w:r w:rsidRPr="689D8C98">
        <w:rPr>
          <w:rFonts w:ascii="Aptos" w:eastAsia="Aptos" w:hAnsi="Aptos" w:cs="Aptos"/>
          <w:sz w:val="28"/>
          <w:szCs w:val="28"/>
        </w:rPr>
        <w:t>ammattikorkeakoulu</w:t>
      </w:r>
      <w:r w:rsidRPr="5E550617">
        <w:rPr>
          <w:rFonts w:ascii="Aptos" w:eastAsia="Aptos" w:hAnsi="Aptos" w:cs="Aptos"/>
          <w:sz w:val="28"/>
          <w:szCs w:val="28"/>
        </w:rPr>
        <w:t>]</w:t>
      </w:r>
      <w:r w:rsidR="00EA5DA1">
        <w:rPr>
          <w:rFonts w:ascii="Aptos" w:eastAsia="Aptos" w:hAnsi="Aptos" w:cs="Aptos"/>
          <w:sz w:val="28"/>
          <w:szCs w:val="28"/>
        </w:rPr>
        <w:t>.</w:t>
      </w:r>
    </w:p>
    <w:p w14:paraId="44405875" w14:textId="6C67137D" w:rsidR="00C7194E" w:rsidRPr="00C26A0B" w:rsidRDefault="0F59BA00" w:rsidP="242E9B10">
      <w:pPr>
        <w:rPr>
          <w:rFonts w:ascii="Aptos" w:eastAsia="Aptos" w:hAnsi="Aptos" w:cs="Aptos"/>
          <w:sz w:val="28"/>
          <w:szCs w:val="28"/>
        </w:rPr>
      </w:pPr>
      <w:r w:rsidRPr="00A04349">
        <w:rPr>
          <w:rFonts w:ascii="Aptos" w:eastAsia="Aptos" w:hAnsi="Aptos" w:cs="Aptos"/>
          <w:sz w:val="28"/>
          <w:szCs w:val="28"/>
        </w:rPr>
        <w:t>https://www.theseus.fi/bitstream/handle/10024/885720/Salminen_Valtteri.pdf?sequence=2&amp;isAllowed=y</w:t>
      </w:r>
    </w:p>
    <w:p w14:paraId="3E84A54D" w14:textId="452C461A" w:rsidR="00C7194E" w:rsidRDefault="00C7194E" w:rsidP="242E9B10"/>
    <w:p w14:paraId="736DEA00" w14:textId="69E1128C" w:rsidR="00C7194E" w:rsidRDefault="00C7194E">
      <w:pPr>
        <w:rPr>
          <w:rFonts w:ascii="Aptos" w:eastAsia="Aptos" w:hAnsi="Aptos" w:cs="Aptos"/>
          <w:sz w:val="28"/>
          <w:szCs w:val="28"/>
        </w:rPr>
      </w:pPr>
    </w:p>
    <w:p w14:paraId="7327DC25" w14:textId="77777777" w:rsidR="007B00B7" w:rsidRPr="00FA63E1" w:rsidRDefault="007B00B7">
      <w:pPr>
        <w:rPr>
          <w:sz w:val="28"/>
          <w:szCs w:val="28"/>
        </w:rPr>
      </w:pPr>
    </w:p>
    <w:sectPr w:rsidR="007B00B7" w:rsidRPr="00FA63E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18"/>
    <w:rsid w:val="00010C2C"/>
    <w:rsid w:val="00010F9D"/>
    <w:rsid w:val="00014940"/>
    <w:rsid w:val="00035783"/>
    <w:rsid w:val="000462F6"/>
    <w:rsid w:val="00050918"/>
    <w:rsid w:val="00050E76"/>
    <w:rsid w:val="00056643"/>
    <w:rsid w:val="0005779E"/>
    <w:rsid w:val="0006130D"/>
    <w:rsid w:val="000621BE"/>
    <w:rsid w:val="0006589F"/>
    <w:rsid w:val="00074C18"/>
    <w:rsid w:val="00076098"/>
    <w:rsid w:val="00080AFA"/>
    <w:rsid w:val="00080D01"/>
    <w:rsid w:val="00081CC5"/>
    <w:rsid w:val="00082F68"/>
    <w:rsid w:val="0008704B"/>
    <w:rsid w:val="00092161"/>
    <w:rsid w:val="00092B94"/>
    <w:rsid w:val="00092E32"/>
    <w:rsid w:val="000A090E"/>
    <w:rsid w:val="000A3D9F"/>
    <w:rsid w:val="000A6AF4"/>
    <w:rsid w:val="000D596D"/>
    <w:rsid w:val="000D69E9"/>
    <w:rsid w:val="000E4305"/>
    <w:rsid w:val="000E52B2"/>
    <w:rsid w:val="000E52E8"/>
    <w:rsid w:val="000F2A40"/>
    <w:rsid w:val="000F5E33"/>
    <w:rsid w:val="00101AD1"/>
    <w:rsid w:val="001022A8"/>
    <w:rsid w:val="00102AF7"/>
    <w:rsid w:val="001043E7"/>
    <w:rsid w:val="00113D21"/>
    <w:rsid w:val="00134414"/>
    <w:rsid w:val="001349DB"/>
    <w:rsid w:val="00145CF6"/>
    <w:rsid w:val="001500A2"/>
    <w:rsid w:val="001611E3"/>
    <w:rsid w:val="00161F67"/>
    <w:rsid w:val="00164287"/>
    <w:rsid w:val="0016586D"/>
    <w:rsid w:val="00167B47"/>
    <w:rsid w:val="00174645"/>
    <w:rsid w:val="001954ED"/>
    <w:rsid w:val="00196175"/>
    <w:rsid w:val="001A151E"/>
    <w:rsid w:val="001A5720"/>
    <w:rsid w:val="001B0D75"/>
    <w:rsid w:val="001B2F18"/>
    <w:rsid w:val="001B6356"/>
    <w:rsid w:val="001E109B"/>
    <w:rsid w:val="001E20C7"/>
    <w:rsid w:val="001E54EA"/>
    <w:rsid w:val="001E7ED7"/>
    <w:rsid w:val="00201A53"/>
    <w:rsid w:val="00205FB0"/>
    <w:rsid w:val="00213A20"/>
    <w:rsid w:val="0021513E"/>
    <w:rsid w:val="002156C7"/>
    <w:rsid w:val="0022715A"/>
    <w:rsid w:val="0023362E"/>
    <w:rsid w:val="0023686E"/>
    <w:rsid w:val="002426C7"/>
    <w:rsid w:val="002453DB"/>
    <w:rsid w:val="00247E7E"/>
    <w:rsid w:val="002509A7"/>
    <w:rsid w:val="002606E7"/>
    <w:rsid w:val="002607D6"/>
    <w:rsid w:val="002619C7"/>
    <w:rsid w:val="002655D4"/>
    <w:rsid w:val="00270DDE"/>
    <w:rsid w:val="0028567B"/>
    <w:rsid w:val="00294179"/>
    <w:rsid w:val="002957EA"/>
    <w:rsid w:val="00296B6A"/>
    <w:rsid w:val="002A1AF3"/>
    <w:rsid w:val="002A661B"/>
    <w:rsid w:val="002A757D"/>
    <w:rsid w:val="002B06A4"/>
    <w:rsid w:val="002B7425"/>
    <w:rsid w:val="002C0379"/>
    <w:rsid w:val="002C47B3"/>
    <w:rsid w:val="002C69EE"/>
    <w:rsid w:val="002D2FBF"/>
    <w:rsid w:val="002E0B0F"/>
    <w:rsid w:val="002E1651"/>
    <w:rsid w:val="002E16FF"/>
    <w:rsid w:val="002E536F"/>
    <w:rsid w:val="002F2ADD"/>
    <w:rsid w:val="002F55C5"/>
    <w:rsid w:val="002F6AF7"/>
    <w:rsid w:val="003010AB"/>
    <w:rsid w:val="003032E9"/>
    <w:rsid w:val="003034BC"/>
    <w:rsid w:val="00303976"/>
    <w:rsid w:val="0030652A"/>
    <w:rsid w:val="00322103"/>
    <w:rsid w:val="00344A45"/>
    <w:rsid w:val="00346425"/>
    <w:rsid w:val="00346491"/>
    <w:rsid w:val="00353C4F"/>
    <w:rsid w:val="00360A3F"/>
    <w:rsid w:val="003658CF"/>
    <w:rsid w:val="00370679"/>
    <w:rsid w:val="003863A6"/>
    <w:rsid w:val="00387EC6"/>
    <w:rsid w:val="00390487"/>
    <w:rsid w:val="003A052D"/>
    <w:rsid w:val="003A6860"/>
    <w:rsid w:val="003A79E1"/>
    <w:rsid w:val="003B292B"/>
    <w:rsid w:val="003B46D2"/>
    <w:rsid w:val="003D032D"/>
    <w:rsid w:val="003E0F3B"/>
    <w:rsid w:val="003E19C1"/>
    <w:rsid w:val="003E3CDA"/>
    <w:rsid w:val="003E7753"/>
    <w:rsid w:val="0040703A"/>
    <w:rsid w:val="00411FEC"/>
    <w:rsid w:val="004145DC"/>
    <w:rsid w:val="00414DB0"/>
    <w:rsid w:val="004269B7"/>
    <w:rsid w:val="00427871"/>
    <w:rsid w:val="00427ECC"/>
    <w:rsid w:val="00441628"/>
    <w:rsid w:val="004449F4"/>
    <w:rsid w:val="0044714D"/>
    <w:rsid w:val="0045501F"/>
    <w:rsid w:val="004562C1"/>
    <w:rsid w:val="00456C81"/>
    <w:rsid w:val="00457903"/>
    <w:rsid w:val="00464CE9"/>
    <w:rsid w:val="004669D9"/>
    <w:rsid w:val="00467601"/>
    <w:rsid w:val="00470055"/>
    <w:rsid w:val="00477909"/>
    <w:rsid w:val="0048026A"/>
    <w:rsid w:val="00484B97"/>
    <w:rsid w:val="00485C20"/>
    <w:rsid w:val="004953ED"/>
    <w:rsid w:val="00497F0D"/>
    <w:rsid w:val="004A0FDE"/>
    <w:rsid w:val="004B006D"/>
    <w:rsid w:val="004B7EE6"/>
    <w:rsid w:val="004C252E"/>
    <w:rsid w:val="004C3290"/>
    <w:rsid w:val="004C7CAD"/>
    <w:rsid w:val="004D3188"/>
    <w:rsid w:val="004D5172"/>
    <w:rsid w:val="004D5578"/>
    <w:rsid w:val="004D6E8B"/>
    <w:rsid w:val="004E5A2D"/>
    <w:rsid w:val="004F45F8"/>
    <w:rsid w:val="004F4F43"/>
    <w:rsid w:val="004F6EB1"/>
    <w:rsid w:val="00511591"/>
    <w:rsid w:val="00511A39"/>
    <w:rsid w:val="00512178"/>
    <w:rsid w:val="00512744"/>
    <w:rsid w:val="00515BB3"/>
    <w:rsid w:val="00516094"/>
    <w:rsid w:val="00531668"/>
    <w:rsid w:val="005318DC"/>
    <w:rsid w:val="00533CA2"/>
    <w:rsid w:val="00535289"/>
    <w:rsid w:val="005365C7"/>
    <w:rsid w:val="00536915"/>
    <w:rsid w:val="00542C6B"/>
    <w:rsid w:val="005445D2"/>
    <w:rsid w:val="00546AA4"/>
    <w:rsid w:val="00564E83"/>
    <w:rsid w:val="00570751"/>
    <w:rsid w:val="00573486"/>
    <w:rsid w:val="00577196"/>
    <w:rsid w:val="00582A19"/>
    <w:rsid w:val="00583892"/>
    <w:rsid w:val="005A1B18"/>
    <w:rsid w:val="005A36FD"/>
    <w:rsid w:val="005A4C6F"/>
    <w:rsid w:val="005B5EFA"/>
    <w:rsid w:val="005B67B6"/>
    <w:rsid w:val="005D712D"/>
    <w:rsid w:val="005E3929"/>
    <w:rsid w:val="005E6B38"/>
    <w:rsid w:val="005E7D67"/>
    <w:rsid w:val="005EAF29"/>
    <w:rsid w:val="005F40C5"/>
    <w:rsid w:val="0060558C"/>
    <w:rsid w:val="00606948"/>
    <w:rsid w:val="00615868"/>
    <w:rsid w:val="006178DC"/>
    <w:rsid w:val="00624488"/>
    <w:rsid w:val="006259FD"/>
    <w:rsid w:val="00626C1F"/>
    <w:rsid w:val="00632482"/>
    <w:rsid w:val="00635484"/>
    <w:rsid w:val="00644261"/>
    <w:rsid w:val="00647E77"/>
    <w:rsid w:val="00650F72"/>
    <w:rsid w:val="0065442F"/>
    <w:rsid w:val="00663928"/>
    <w:rsid w:val="006776EC"/>
    <w:rsid w:val="00692662"/>
    <w:rsid w:val="006942A6"/>
    <w:rsid w:val="006A583D"/>
    <w:rsid w:val="006B277C"/>
    <w:rsid w:val="006C0C67"/>
    <w:rsid w:val="006D30FF"/>
    <w:rsid w:val="006D4033"/>
    <w:rsid w:val="006E56DC"/>
    <w:rsid w:val="006F41C9"/>
    <w:rsid w:val="006F49CB"/>
    <w:rsid w:val="0070267B"/>
    <w:rsid w:val="007033B4"/>
    <w:rsid w:val="007035EF"/>
    <w:rsid w:val="00710A34"/>
    <w:rsid w:val="007114DB"/>
    <w:rsid w:val="00712CC4"/>
    <w:rsid w:val="00713ACA"/>
    <w:rsid w:val="007141A7"/>
    <w:rsid w:val="007141CB"/>
    <w:rsid w:val="00720806"/>
    <w:rsid w:val="00721DB3"/>
    <w:rsid w:val="0072361F"/>
    <w:rsid w:val="00726E2F"/>
    <w:rsid w:val="00726EC9"/>
    <w:rsid w:val="00727A66"/>
    <w:rsid w:val="0073315A"/>
    <w:rsid w:val="00741AC1"/>
    <w:rsid w:val="007426B5"/>
    <w:rsid w:val="00744067"/>
    <w:rsid w:val="00747556"/>
    <w:rsid w:val="00751768"/>
    <w:rsid w:val="007518F3"/>
    <w:rsid w:val="007566A0"/>
    <w:rsid w:val="0077568F"/>
    <w:rsid w:val="007771D6"/>
    <w:rsid w:val="0078581A"/>
    <w:rsid w:val="00790825"/>
    <w:rsid w:val="00793CAF"/>
    <w:rsid w:val="0079492E"/>
    <w:rsid w:val="00795D08"/>
    <w:rsid w:val="007A604D"/>
    <w:rsid w:val="007A6CB4"/>
    <w:rsid w:val="007B00B7"/>
    <w:rsid w:val="007B5469"/>
    <w:rsid w:val="007C35DD"/>
    <w:rsid w:val="007D0AF1"/>
    <w:rsid w:val="007D1956"/>
    <w:rsid w:val="007D575B"/>
    <w:rsid w:val="00803AD5"/>
    <w:rsid w:val="00807E51"/>
    <w:rsid w:val="00814882"/>
    <w:rsid w:val="008206D9"/>
    <w:rsid w:val="00825912"/>
    <w:rsid w:val="00825C48"/>
    <w:rsid w:val="0083228E"/>
    <w:rsid w:val="00834023"/>
    <w:rsid w:val="008444B5"/>
    <w:rsid w:val="008504F0"/>
    <w:rsid w:val="00856C27"/>
    <w:rsid w:val="00857F13"/>
    <w:rsid w:val="00863E7B"/>
    <w:rsid w:val="0086743C"/>
    <w:rsid w:val="00877A2C"/>
    <w:rsid w:val="008800AB"/>
    <w:rsid w:val="00881CF2"/>
    <w:rsid w:val="00886B0F"/>
    <w:rsid w:val="00890E37"/>
    <w:rsid w:val="00891A4B"/>
    <w:rsid w:val="008920DA"/>
    <w:rsid w:val="00895D98"/>
    <w:rsid w:val="008A234D"/>
    <w:rsid w:val="008B4466"/>
    <w:rsid w:val="008B6549"/>
    <w:rsid w:val="008C23B7"/>
    <w:rsid w:val="008C411B"/>
    <w:rsid w:val="008C6CA6"/>
    <w:rsid w:val="008D1E3B"/>
    <w:rsid w:val="008D4607"/>
    <w:rsid w:val="008E137D"/>
    <w:rsid w:val="008E2128"/>
    <w:rsid w:val="008E50A9"/>
    <w:rsid w:val="008E61C5"/>
    <w:rsid w:val="008F0211"/>
    <w:rsid w:val="00907FE0"/>
    <w:rsid w:val="00910AFB"/>
    <w:rsid w:val="00911089"/>
    <w:rsid w:val="00911557"/>
    <w:rsid w:val="009127D9"/>
    <w:rsid w:val="00922140"/>
    <w:rsid w:val="009226C2"/>
    <w:rsid w:val="00925F10"/>
    <w:rsid w:val="00935B32"/>
    <w:rsid w:val="00952A90"/>
    <w:rsid w:val="00960FC2"/>
    <w:rsid w:val="00962997"/>
    <w:rsid w:val="00974C2A"/>
    <w:rsid w:val="00976E5A"/>
    <w:rsid w:val="0098237B"/>
    <w:rsid w:val="00992282"/>
    <w:rsid w:val="009A7303"/>
    <w:rsid w:val="009A759B"/>
    <w:rsid w:val="009B183A"/>
    <w:rsid w:val="009B38B8"/>
    <w:rsid w:val="009C3088"/>
    <w:rsid w:val="009C5813"/>
    <w:rsid w:val="009E2427"/>
    <w:rsid w:val="009E45D4"/>
    <w:rsid w:val="009E6934"/>
    <w:rsid w:val="009F5A8F"/>
    <w:rsid w:val="009F61B5"/>
    <w:rsid w:val="00A04349"/>
    <w:rsid w:val="00A20593"/>
    <w:rsid w:val="00A2563D"/>
    <w:rsid w:val="00A41692"/>
    <w:rsid w:val="00A46137"/>
    <w:rsid w:val="00A462D3"/>
    <w:rsid w:val="00A5003D"/>
    <w:rsid w:val="00A50BE9"/>
    <w:rsid w:val="00A547D1"/>
    <w:rsid w:val="00A652A7"/>
    <w:rsid w:val="00A662FD"/>
    <w:rsid w:val="00A67A66"/>
    <w:rsid w:val="00A770F2"/>
    <w:rsid w:val="00A80590"/>
    <w:rsid w:val="00A83427"/>
    <w:rsid w:val="00A8505C"/>
    <w:rsid w:val="00A87FB2"/>
    <w:rsid w:val="00A90626"/>
    <w:rsid w:val="00A955AA"/>
    <w:rsid w:val="00A97C2A"/>
    <w:rsid w:val="00AA13B8"/>
    <w:rsid w:val="00AB5038"/>
    <w:rsid w:val="00AC06D7"/>
    <w:rsid w:val="00AC0E75"/>
    <w:rsid w:val="00AD336B"/>
    <w:rsid w:val="00AD3EF5"/>
    <w:rsid w:val="00AD6E73"/>
    <w:rsid w:val="00AE3B5C"/>
    <w:rsid w:val="00AE77A1"/>
    <w:rsid w:val="00AF4345"/>
    <w:rsid w:val="00AF4423"/>
    <w:rsid w:val="00AF573D"/>
    <w:rsid w:val="00AF6238"/>
    <w:rsid w:val="00B02535"/>
    <w:rsid w:val="00B064C7"/>
    <w:rsid w:val="00B07BAF"/>
    <w:rsid w:val="00B11DA1"/>
    <w:rsid w:val="00B15569"/>
    <w:rsid w:val="00B3098A"/>
    <w:rsid w:val="00B30B2B"/>
    <w:rsid w:val="00B3289D"/>
    <w:rsid w:val="00B33B2D"/>
    <w:rsid w:val="00B34871"/>
    <w:rsid w:val="00B36449"/>
    <w:rsid w:val="00B378D3"/>
    <w:rsid w:val="00B37D92"/>
    <w:rsid w:val="00B41989"/>
    <w:rsid w:val="00B46707"/>
    <w:rsid w:val="00B5194F"/>
    <w:rsid w:val="00B61606"/>
    <w:rsid w:val="00B70CB3"/>
    <w:rsid w:val="00B75FCD"/>
    <w:rsid w:val="00B76F29"/>
    <w:rsid w:val="00B770B3"/>
    <w:rsid w:val="00B92BFB"/>
    <w:rsid w:val="00B943FF"/>
    <w:rsid w:val="00BC5177"/>
    <w:rsid w:val="00BC6568"/>
    <w:rsid w:val="00BD07BE"/>
    <w:rsid w:val="00BD5E58"/>
    <w:rsid w:val="00BE1565"/>
    <w:rsid w:val="00BE1742"/>
    <w:rsid w:val="00BF5A9F"/>
    <w:rsid w:val="00C1406D"/>
    <w:rsid w:val="00C15914"/>
    <w:rsid w:val="00C16190"/>
    <w:rsid w:val="00C23D84"/>
    <w:rsid w:val="00C266F7"/>
    <w:rsid w:val="00C26A0B"/>
    <w:rsid w:val="00C27B1D"/>
    <w:rsid w:val="00C37A95"/>
    <w:rsid w:val="00C42F28"/>
    <w:rsid w:val="00C45887"/>
    <w:rsid w:val="00C4616C"/>
    <w:rsid w:val="00C50831"/>
    <w:rsid w:val="00C7194E"/>
    <w:rsid w:val="00C80381"/>
    <w:rsid w:val="00C80E08"/>
    <w:rsid w:val="00C818F5"/>
    <w:rsid w:val="00C937C3"/>
    <w:rsid w:val="00C96993"/>
    <w:rsid w:val="00CA5B4A"/>
    <w:rsid w:val="00CB4E55"/>
    <w:rsid w:val="00CB5F33"/>
    <w:rsid w:val="00CC0E98"/>
    <w:rsid w:val="00CC2742"/>
    <w:rsid w:val="00CD0BFC"/>
    <w:rsid w:val="00CD657E"/>
    <w:rsid w:val="00CF1125"/>
    <w:rsid w:val="00CF17AC"/>
    <w:rsid w:val="00CF3338"/>
    <w:rsid w:val="00CF3C5F"/>
    <w:rsid w:val="00D016AB"/>
    <w:rsid w:val="00D0314A"/>
    <w:rsid w:val="00D12949"/>
    <w:rsid w:val="00D1319D"/>
    <w:rsid w:val="00D152A9"/>
    <w:rsid w:val="00D15DF6"/>
    <w:rsid w:val="00D17D67"/>
    <w:rsid w:val="00D2516B"/>
    <w:rsid w:val="00D42F90"/>
    <w:rsid w:val="00D5232C"/>
    <w:rsid w:val="00D667AF"/>
    <w:rsid w:val="00D81BBE"/>
    <w:rsid w:val="00D97A32"/>
    <w:rsid w:val="00DB11CD"/>
    <w:rsid w:val="00DB755F"/>
    <w:rsid w:val="00DC02AF"/>
    <w:rsid w:val="00DC12A9"/>
    <w:rsid w:val="00DE69CF"/>
    <w:rsid w:val="00DF57F5"/>
    <w:rsid w:val="00DF6D36"/>
    <w:rsid w:val="00E0342C"/>
    <w:rsid w:val="00E14585"/>
    <w:rsid w:val="00E20B57"/>
    <w:rsid w:val="00E24511"/>
    <w:rsid w:val="00E249AE"/>
    <w:rsid w:val="00E34EA5"/>
    <w:rsid w:val="00E3728F"/>
    <w:rsid w:val="00E40512"/>
    <w:rsid w:val="00E43FF6"/>
    <w:rsid w:val="00E513AC"/>
    <w:rsid w:val="00E52282"/>
    <w:rsid w:val="00E52DD5"/>
    <w:rsid w:val="00E54D85"/>
    <w:rsid w:val="00E62DB7"/>
    <w:rsid w:val="00E716A3"/>
    <w:rsid w:val="00E73750"/>
    <w:rsid w:val="00E74599"/>
    <w:rsid w:val="00E752E1"/>
    <w:rsid w:val="00E7675F"/>
    <w:rsid w:val="00E76F25"/>
    <w:rsid w:val="00E77666"/>
    <w:rsid w:val="00E803DF"/>
    <w:rsid w:val="00E842A8"/>
    <w:rsid w:val="00E851DC"/>
    <w:rsid w:val="00E96C49"/>
    <w:rsid w:val="00EA0825"/>
    <w:rsid w:val="00EA1081"/>
    <w:rsid w:val="00EA5DA1"/>
    <w:rsid w:val="00EB163D"/>
    <w:rsid w:val="00EB6CF0"/>
    <w:rsid w:val="00EB7067"/>
    <w:rsid w:val="00EC0A98"/>
    <w:rsid w:val="00EC4890"/>
    <w:rsid w:val="00EC7C7D"/>
    <w:rsid w:val="00ED00E2"/>
    <w:rsid w:val="00ED0DE3"/>
    <w:rsid w:val="00ED52EC"/>
    <w:rsid w:val="00EE16C0"/>
    <w:rsid w:val="00EF0E84"/>
    <w:rsid w:val="00F040CC"/>
    <w:rsid w:val="00F071E8"/>
    <w:rsid w:val="00F11589"/>
    <w:rsid w:val="00F11F5C"/>
    <w:rsid w:val="00F1573D"/>
    <w:rsid w:val="00F26DAB"/>
    <w:rsid w:val="00F278BC"/>
    <w:rsid w:val="00F27EB4"/>
    <w:rsid w:val="00F37811"/>
    <w:rsid w:val="00F4712C"/>
    <w:rsid w:val="00F47D68"/>
    <w:rsid w:val="00F53478"/>
    <w:rsid w:val="00F541C2"/>
    <w:rsid w:val="00F54AF3"/>
    <w:rsid w:val="00F5644A"/>
    <w:rsid w:val="00F62D2A"/>
    <w:rsid w:val="00F651C6"/>
    <w:rsid w:val="00F70C0C"/>
    <w:rsid w:val="00F73BF9"/>
    <w:rsid w:val="00F850AF"/>
    <w:rsid w:val="00F8650E"/>
    <w:rsid w:val="00F924C1"/>
    <w:rsid w:val="00F95DED"/>
    <w:rsid w:val="00F96482"/>
    <w:rsid w:val="00FA5D4C"/>
    <w:rsid w:val="00FA63E1"/>
    <w:rsid w:val="00FB000C"/>
    <w:rsid w:val="00FC7397"/>
    <w:rsid w:val="00FD5E87"/>
    <w:rsid w:val="00FD7496"/>
    <w:rsid w:val="00FF19CF"/>
    <w:rsid w:val="00FF6949"/>
    <w:rsid w:val="0102EF93"/>
    <w:rsid w:val="01E3C0BC"/>
    <w:rsid w:val="021EEDF1"/>
    <w:rsid w:val="022D1EB0"/>
    <w:rsid w:val="029765F1"/>
    <w:rsid w:val="0339F230"/>
    <w:rsid w:val="03A3C4BD"/>
    <w:rsid w:val="0463C4D5"/>
    <w:rsid w:val="04744AFA"/>
    <w:rsid w:val="052EA57E"/>
    <w:rsid w:val="05700603"/>
    <w:rsid w:val="072AEE47"/>
    <w:rsid w:val="075A3A72"/>
    <w:rsid w:val="07E0A3D8"/>
    <w:rsid w:val="093863A4"/>
    <w:rsid w:val="0949BD53"/>
    <w:rsid w:val="095F23EB"/>
    <w:rsid w:val="0961AD14"/>
    <w:rsid w:val="0A041355"/>
    <w:rsid w:val="0AAD4AFF"/>
    <w:rsid w:val="0B3683BE"/>
    <w:rsid w:val="0B36A51B"/>
    <w:rsid w:val="0B8721D8"/>
    <w:rsid w:val="0B873BAD"/>
    <w:rsid w:val="0BE821EB"/>
    <w:rsid w:val="0C24801A"/>
    <w:rsid w:val="0C2F9B8B"/>
    <w:rsid w:val="0CAAE8A1"/>
    <w:rsid w:val="0CD05B37"/>
    <w:rsid w:val="0D3C11FD"/>
    <w:rsid w:val="0D6105B2"/>
    <w:rsid w:val="0DDD351F"/>
    <w:rsid w:val="0E0551B3"/>
    <w:rsid w:val="0E31CCD3"/>
    <w:rsid w:val="0E77D462"/>
    <w:rsid w:val="0E8F5448"/>
    <w:rsid w:val="0F59BA00"/>
    <w:rsid w:val="0F7CC732"/>
    <w:rsid w:val="0FBA2193"/>
    <w:rsid w:val="0FD8F65B"/>
    <w:rsid w:val="0FE9D52D"/>
    <w:rsid w:val="11A89D92"/>
    <w:rsid w:val="11C4CC10"/>
    <w:rsid w:val="11E91BE3"/>
    <w:rsid w:val="1210110A"/>
    <w:rsid w:val="123B6A64"/>
    <w:rsid w:val="1344D702"/>
    <w:rsid w:val="1352E32E"/>
    <w:rsid w:val="13D633F1"/>
    <w:rsid w:val="13F9C8A9"/>
    <w:rsid w:val="140FBF2E"/>
    <w:rsid w:val="14753D0A"/>
    <w:rsid w:val="1580D2EE"/>
    <w:rsid w:val="15D05828"/>
    <w:rsid w:val="1683B4B7"/>
    <w:rsid w:val="16FE13F2"/>
    <w:rsid w:val="17448EF0"/>
    <w:rsid w:val="174A2911"/>
    <w:rsid w:val="17BDA787"/>
    <w:rsid w:val="17C506AE"/>
    <w:rsid w:val="17C6329A"/>
    <w:rsid w:val="1857F1AC"/>
    <w:rsid w:val="18D39977"/>
    <w:rsid w:val="19911025"/>
    <w:rsid w:val="1AAB16A9"/>
    <w:rsid w:val="1C3848BA"/>
    <w:rsid w:val="1CB1330C"/>
    <w:rsid w:val="1DEF1C0B"/>
    <w:rsid w:val="1E510DCD"/>
    <w:rsid w:val="1E71A68F"/>
    <w:rsid w:val="1EB7D061"/>
    <w:rsid w:val="1EBE9B38"/>
    <w:rsid w:val="1EE5CD72"/>
    <w:rsid w:val="1F5130AF"/>
    <w:rsid w:val="1F66BB68"/>
    <w:rsid w:val="1F7C8B1B"/>
    <w:rsid w:val="1FFD0404"/>
    <w:rsid w:val="203668DC"/>
    <w:rsid w:val="20A312AF"/>
    <w:rsid w:val="20C52EED"/>
    <w:rsid w:val="220C18C0"/>
    <w:rsid w:val="228DA985"/>
    <w:rsid w:val="22E14A9D"/>
    <w:rsid w:val="233DC7EB"/>
    <w:rsid w:val="23784931"/>
    <w:rsid w:val="24081CAF"/>
    <w:rsid w:val="242E9B10"/>
    <w:rsid w:val="2440C198"/>
    <w:rsid w:val="245B8F95"/>
    <w:rsid w:val="2543D556"/>
    <w:rsid w:val="26021E2B"/>
    <w:rsid w:val="269B893F"/>
    <w:rsid w:val="26DD11CE"/>
    <w:rsid w:val="283A31BB"/>
    <w:rsid w:val="290D1A47"/>
    <w:rsid w:val="290EFDEF"/>
    <w:rsid w:val="293638F9"/>
    <w:rsid w:val="29C85968"/>
    <w:rsid w:val="2A889E02"/>
    <w:rsid w:val="2B603A78"/>
    <w:rsid w:val="2C3B0E97"/>
    <w:rsid w:val="2FC73B41"/>
    <w:rsid w:val="2FDC63A5"/>
    <w:rsid w:val="3012A206"/>
    <w:rsid w:val="30AD1ABD"/>
    <w:rsid w:val="30C8EC69"/>
    <w:rsid w:val="312C7C40"/>
    <w:rsid w:val="31E63C09"/>
    <w:rsid w:val="3258E680"/>
    <w:rsid w:val="32DD16D2"/>
    <w:rsid w:val="3443E2B3"/>
    <w:rsid w:val="351C37C9"/>
    <w:rsid w:val="355B6EC0"/>
    <w:rsid w:val="35F427CE"/>
    <w:rsid w:val="360B2CD1"/>
    <w:rsid w:val="3662B132"/>
    <w:rsid w:val="36A76937"/>
    <w:rsid w:val="36BD008E"/>
    <w:rsid w:val="37043824"/>
    <w:rsid w:val="372E6D27"/>
    <w:rsid w:val="37B6FA8A"/>
    <w:rsid w:val="38C31769"/>
    <w:rsid w:val="3913ABDE"/>
    <w:rsid w:val="39401AE9"/>
    <w:rsid w:val="3A57038B"/>
    <w:rsid w:val="3A63CB32"/>
    <w:rsid w:val="3AED4D8C"/>
    <w:rsid w:val="3AFEE9BA"/>
    <w:rsid w:val="3B58FA5B"/>
    <w:rsid w:val="3BE0619E"/>
    <w:rsid w:val="3CA164D3"/>
    <w:rsid w:val="3CDDE5E7"/>
    <w:rsid w:val="3D0ACB9B"/>
    <w:rsid w:val="3D342E94"/>
    <w:rsid w:val="3ECDD968"/>
    <w:rsid w:val="3FBB8348"/>
    <w:rsid w:val="41615FC9"/>
    <w:rsid w:val="42209FFF"/>
    <w:rsid w:val="4257E2E4"/>
    <w:rsid w:val="430BC546"/>
    <w:rsid w:val="43ACE2F6"/>
    <w:rsid w:val="43BA9F52"/>
    <w:rsid w:val="44417C56"/>
    <w:rsid w:val="44D83F20"/>
    <w:rsid w:val="45381A01"/>
    <w:rsid w:val="45485416"/>
    <w:rsid w:val="454BBD2A"/>
    <w:rsid w:val="45A89BAF"/>
    <w:rsid w:val="45DE78B8"/>
    <w:rsid w:val="4605EF4F"/>
    <w:rsid w:val="466EB8AC"/>
    <w:rsid w:val="46ACE087"/>
    <w:rsid w:val="4733C99C"/>
    <w:rsid w:val="475136AD"/>
    <w:rsid w:val="4775B18D"/>
    <w:rsid w:val="47B832C6"/>
    <w:rsid w:val="47DA11A5"/>
    <w:rsid w:val="483C5BEA"/>
    <w:rsid w:val="489DE137"/>
    <w:rsid w:val="4995EED3"/>
    <w:rsid w:val="49B51108"/>
    <w:rsid w:val="4CEC0888"/>
    <w:rsid w:val="4DF2FEF1"/>
    <w:rsid w:val="4E84D4E8"/>
    <w:rsid w:val="4F078046"/>
    <w:rsid w:val="4F20BA17"/>
    <w:rsid w:val="4F694B0F"/>
    <w:rsid w:val="4FB910F1"/>
    <w:rsid w:val="4FD7167E"/>
    <w:rsid w:val="5043B8C5"/>
    <w:rsid w:val="511899D7"/>
    <w:rsid w:val="516B7BB5"/>
    <w:rsid w:val="51F312E0"/>
    <w:rsid w:val="5225B0F6"/>
    <w:rsid w:val="52EC54CC"/>
    <w:rsid w:val="542F75FE"/>
    <w:rsid w:val="54CA5A21"/>
    <w:rsid w:val="557EA6B6"/>
    <w:rsid w:val="5591D5D8"/>
    <w:rsid w:val="5616D4D1"/>
    <w:rsid w:val="568CB0AA"/>
    <w:rsid w:val="56EF1F4C"/>
    <w:rsid w:val="570B9FAA"/>
    <w:rsid w:val="58484EB6"/>
    <w:rsid w:val="585F7300"/>
    <w:rsid w:val="58C0974E"/>
    <w:rsid w:val="58FB1C0B"/>
    <w:rsid w:val="5B2F21C6"/>
    <w:rsid w:val="5B6B4E37"/>
    <w:rsid w:val="5BDAFF84"/>
    <w:rsid w:val="5C38AD68"/>
    <w:rsid w:val="5C6B8646"/>
    <w:rsid w:val="5CF13428"/>
    <w:rsid w:val="5DA25C5A"/>
    <w:rsid w:val="5DCCB527"/>
    <w:rsid w:val="5DF897F1"/>
    <w:rsid w:val="5E088CFD"/>
    <w:rsid w:val="5E0E8793"/>
    <w:rsid w:val="5E1BF4FE"/>
    <w:rsid w:val="5E550617"/>
    <w:rsid w:val="5E56776E"/>
    <w:rsid w:val="5F12394A"/>
    <w:rsid w:val="5F525013"/>
    <w:rsid w:val="5FC8ADC7"/>
    <w:rsid w:val="603FD007"/>
    <w:rsid w:val="60766158"/>
    <w:rsid w:val="60FBF168"/>
    <w:rsid w:val="6138720F"/>
    <w:rsid w:val="61584BF7"/>
    <w:rsid w:val="6163653D"/>
    <w:rsid w:val="627B6A0A"/>
    <w:rsid w:val="62ABA1AA"/>
    <w:rsid w:val="62C8B715"/>
    <w:rsid w:val="6493C1C4"/>
    <w:rsid w:val="64D61FD7"/>
    <w:rsid w:val="650AD7EB"/>
    <w:rsid w:val="656E5009"/>
    <w:rsid w:val="656F1DB0"/>
    <w:rsid w:val="66540F07"/>
    <w:rsid w:val="685068D6"/>
    <w:rsid w:val="689D8C98"/>
    <w:rsid w:val="6931E6FB"/>
    <w:rsid w:val="6962FD00"/>
    <w:rsid w:val="699C3FA4"/>
    <w:rsid w:val="6A5C009E"/>
    <w:rsid w:val="6B5BBC29"/>
    <w:rsid w:val="6B72A124"/>
    <w:rsid w:val="6C5157DA"/>
    <w:rsid w:val="6C84B7F2"/>
    <w:rsid w:val="6C8ACF31"/>
    <w:rsid w:val="6CE7F921"/>
    <w:rsid w:val="6EA0955E"/>
    <w:rsid w:val="6F67D6D8"/>
    <w:rsid w:val="6F828239"/>
    <w:rsid w:val="6FBB5D8A"/>
    <w:rsid w:val="70256C93"/>
    <w:rsid w:val="7056627B"/>
    <w:rsid w:val="716243D0"/>
    <w:rsid w:val="7197D7A6"/>
    <w:rsid w:val="71A62720"/>
    <w:rsid w:val="71D2EBFF"/>
    <w:rsid w:val="71EB7C1F"/>
    <w:rsid w:val="720A51A0"/>
    <w:rsid w:val="728B7812"/>
    <w:rsid w:val="72FC6426"/>
    <w:rsid w:val="7355932F"/>
    <w:rsid w:val="741B85A3"/>
    <w:rsid w:val="741C3A02"/>
    <w:rsid w:val="746940A1"/>
    <w:rsid w:val="7586211F"/>
    <w:rsid w:val="758A2721"/>
    <w:rsid w:val="77CB66EC"/>
    <w:rsid w:val="77F7240C"/>
    <w:rsid w:val="78230F7A"/>
    <w:rsid w:val="7828AD06"/>
    <w:rsid w:val="7889C426"/>
    <w:rsid w:val="792DF5D9"/>
    <w:rsid w:val="79DF7BFD"/>
    <w:rsid w:val="79FE73EF"/>
    <w:rsid w:val="7A807E0C"/>
    <w:rsid w:val="7BCEFEAB"/>
    <w:rsid w:val="7BFE140E"/>
    <w:rsid w:val="7C7AC5F2"/>
    <w:rsid w:val="7CE7DD5B"/>
    <w:rsid w:val="7D0ECF09"/>
    <w:rsid w:val="7D657F2B"/>
    <w:rsid w:val="7DFA5AC7"/>
    <w:rsid w:val="7E80D493"/>
    <w:rsid w:val="7E9B1091"/>
    <w:rsid w:val="7F4E537F"/>
    <w:rsid w:val="7F991585"/>
    <w:rsid w:val="7FB613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A6DD"/>
  <w15:chartTrackingRefBased/>
  <w15:docId w15:val="{4CD0CC6B-4D9E-4A05-87DE-1886D5B7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i-FI"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97"/>
  </w:style>
  <w:style w:type="paragraph" w:styleId="Heading1">
    <w:name w:val="Heading 1"/>
    <w:basedOn w:val="Normal"/>
    <w:next w:val="Normal"/>
    <w:uiPriority w:val="9"/>
    <w:qFormat/>
    <w:rsid w:val="00962997"/>
    <w:pPr>
      <w:keepNext/>
      <w:keepLines/>
      <w:pBdr>
        <w:left w:val="single" w:sz="12" w:space="12" w:color="E97132"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uiPriority w:val="9"/>
    <w:semiHidden/>
    <w:unhideWhenUsed/>
    <w:qFormat/>
    <w:rsid w:val="00962997"/>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uiPriority w:val="9"/>
    <w:semiHidden/>
    <w:unhideWhenUsed/>
    <w:qFormat/>
    <w:rsid w:val="00962997"/>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uiPriority w:val="9"/>
    <w:semiHidden/>
    <w:unhideWhenUsed/>
    <w:qFormat/>
    <w:rsid w:val="00962997"/>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uiPriority w:val="9"/>
    <w:semiHidden/>
    <w:unhideWhenUsed/>
    <w:qFormat/>
    <w:rsid w:val="00962997"/>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uiPriority w:val="9"/>
    <w:semiHidden/>
    <w:unhideWhenUsed/>
    <w:qFormat/>
    <w:rsid w:val="00962997"/>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uiPriority w:val="9"/>
    <w:semiHidden/>
    <w:unhideWhenUsed/>
    <w:qFormat/>
    <w:rsid w:val="0096299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uiPriority w:val="9"/>
    <w:semiHidden/>
    <w:unhideWhenUsed/>
    <w:qFormat/>
    <w:rsid w:val="00962997"/>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uiPriority w:val="9"/>
    <w:semiHidden/>
    <w:unhideWhenUsed/>
    <w:qFormat/>
    <w:rsid w:val="00962997"/>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1B2F18"/>
    <w:pPr>
      <w:ind w:left="720"/>
      <w:contextualSpacing/>
    </w:pPr>
  </w:style>
  <w:style w:type="character" w:styleId="IntenseEmphasis">
    <w:name w:val="Intense Emphasis"/>
    <w:basedOn w:val="DefaultParagraphFont"/>
    <w:uiPriority w:val="21"/>
    <w:qFormat/>
    <w:rsid w:val="00962997"/>
    <w:rPr>
      <w:rFonts w:asciiTheme="minorHAnsi" w:eastAsiaTheme="minorEastAsia" w:hAnsiTheme="minorHAnsi" w:cstheme="minorBidi"/>
      <w:b/>
      <w:bCs/>
      <w:i/>
      <w:iCs/>
      <w:color w:val="BF4E14" w:themeColor="accent2" w:themeShade="BF"/>
      <w:spacing w:val="0"/>
      <w:w w:val="100"/>
      <w:position w:val="0"/>
      <w:sz w:val="20"/>
      <w:szCs w:val="20"/>
    </w:rPr>
  </w:style>
  <w:style w:type="character" w:styleId="IntenseReference">
    <w:name w:val="Intense Reference"/>
    <w:basedOn w:val="DefaultParagraphFont"/>
    <w:uiPriority w:val="32"/>
    <w:qFormat/>
    <w:rsid w:val="0096299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Caption">
    <w:name w:val="Caption"/>
    <w:basedOn w:val="Normal"/>
    <w:next w:val="Normal"/>
    <w:uiPriority w:val="35"/>
    <w:semiHidden/>
    <w:unhideWhenUsed/>
    <w:qFormat/>
    <w:rsid w:val="00962997"/>
    <w:pPr>
      <w:spacing w:line="240" w:lineRule="auto"/>
    </w:pPr>
    <w:rPr>
      <w:b/>
      <w:bCs/>
      <w:color w:val="E97132" w:themeColor="accent2"/>
      <w:spacing w:val="10"/>
      <w:sz w:val="16"/>
      <w:szCs w:val="16"/>
    </w:rPr>
  </w:style>
  <w:style w:type="character" w:customStyle="1" w:styleId="OtsikkoChar1">
    <w:name w:val="Otsikko Char1"/>
    <w:basedOn w:val="DefaultParagraphFont"/>
    <w:uiPriority w:val="10"/>
    <w:rsid w:val="00962997"/>
    <w:rPr>
      <w:rFonts w:asciiTheme="majorHAnsi" w:eastAsiaTheme="majorEastAsia" w:hAnsiTheme="majorHAnsi" w:cstheme="majorBidi"/>
      <w:spacing w:val="-10"/>
      <w:kern w:val="28"/>
      <w:sz w:val="56"/>
      <w:szCs w:val="56"/>
    </w:rPr>
  </w:style>
  <w:style w:type="character" w:customStyle="1" w:styleId="AlaotsikkoChar1">
    <w:name w:val="Alaotsikko Char1"/>
    <w:basedOn w:val="DefaultParagraphFont"/>
    <w:uiPriority w:val="11"/>
    <w:rsid w:val="00962997"/>
    <w:rPr>
      <w:color w:val="5A5A5A" w:themeColor="text1" w:themeTint="A5"/>
      <w:spacing w:val="15"/>
      <w:sz w:val="22"/>
      <w:szCs w:val="22"/>
    </w:rPr>
  </w:style>
  <w:style w:type="character" w:styleId="Strong">
    <w:name w:val="Strong"/>
    <w:basedOn w:val="DefaultParagraphFont"/>
    <w:uiPriority w:val="22"/>
    <w:qFormat/>
    <w:rsid w:val="00962997"/>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962997"/>
    <w:rPr>
      <w:rFonts w:asciiTheme="minorHAnsi" w:eastAsiaTheme="minorEastAsia" w:hAnsiTheme="minorHAnsi" w:cstheme="minorBidi"/>
      <w:i/>
      <w:iCs/>
      <w:color w:val="BF4E14" w:themeColor="accent2" w:themeShade="BF"/>
      <w:sz w:val="20"/>
      <w:szCs w:val="20"/>
    </w:rPr>
  </w:style>
  <w:style w:type="paragraph" w:styleId="NoSpacing">
    <w:name w:val="No Spacing"/>
    <w:uiPriority w:val="1"/>
    <w:qFormat/>
    <w:rsid w:val="00962997"/>
    <w:pPr>
      <w:spacing w:after="0" w:line="240" w:lineRule="auto"/>
    </w:pPr>
  </w:style>
  <w:style w:type="character" w:customStyle="1" w:styleId="LainausChar1">
    <w:name w:val="Lainaus Char1"/>
    <w:basedOn w:val="DefaultParagraphFont"/>
    <w:uiPriority w:val="29"/>
    <w:rsid w:val="00962997"/>
    <w:rPr>
      <w:i/>
      <w:iCs/>
      <w:color w:val="404040" w:themeColor="text1" w:themeTint="BF"/>
    </w:rPr>
  </w:style>
  <w:style w:type="character" w:customStyle="1" w:styleId="ErottuvalainausChar1">
    <w:name w:val="Erottuva lainaus Char1"/>
    <w:basedOn w:val="DefaultParagraphFont"/>
    <w:uiPriority w:val="30"/>
    <w:rsid w:val="00962997"/>
    <w:rPr>
      <w:i/>
      <w:iCs/>
      <w:color w:val="156082" w:themeColor="accent1"/>
    </w:rPr>
  </w:style>
  <w:style w:type="character" w:styleId="SubtleEmphasis">
    <w:name w:val="Subtle Emphasis"/>
    <w:basedOn w:val="DefaultParagraphFont"/>
    <w:uiPriority w:val="19"/>
    <w:qFormat/>
    <w:rsid w:val="00962997"/>
    <w:rPr>
      <w:i/>
      <w:iCs/>
      <w:color w:val="auto"/>
    </w:rPr>
  </w:style>
  <w:style w:type="character" w:styleId="SubtleReference">
    <w:name w:val="Subtle Reference"/>
    <w:basedOn w:val="DefaultParagraphFont"/>
    <w:uiPriority w:val="31"/>
    <w:qFormat/>
    <w:rsid w:val="0096299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962997"/>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962997"/>
    <w:pPr>
      <w:outlineLvl w:val="9"/>
    </w:pPr>
  </w:style>
  <w:style w:type="character" w:customStyle="1" w:styleId="Otsikko1Char">
    <w:name w:val="Otsikko 1 Char"/>
    <w:basedOn w:val="DefaultParagraphFont"/>
    <w:uiPriority w:val="9"/>
    <w:rsid w:val="009C5813"/>
    <w:rPr>
      <w:rFonts w:asciiTheme="majorHAnsi" w:eastAsiaTheme="majorEastAsia" w:hAnsiTheme="majorHAnsi" w:cstheme="majorBidi"/>
      <w:caps/>
      <w:spacing w:val="10"/>
      <w:sz w:val="36"/>
      <w:szCs w:val="36"/>
    </w:rPr>
  </w:style>
  <w:style w:type="character" w:customStyle="1" w:styleId="Otsikko2Char">
    <w:name w:val="Otsikko 2 Char"/>
    <w:basedOn w:val="DefaultParagraphFont"/>
    <w:uiPriority w:val="9"/>
    <w:semiHidden/>
    <w:rsid w:val="009C5813"/>
    <w:rPr>
      <w:rFonts w:asciiTheme="majorHAnsi" w:eastAsiaTheme="majorEastAsia" w:hAnsiTheme="majorHAnsi" w:cstheme="majorBidi"/>
      <w:sz w:val="36"/>
      <w:szCs w:val="36"/>
    </w:rPr>
  </w:style>
  <w:style w:type="character" w:customStyle="1" w:styleId="Otsikko3Char">
    <w:name w:val="Otsikko 3 Char"/>
    <w:basedOn w:val="DefaultParagraphFont"/>
    <w:uiPriority w:val="9"/>
    <w:semiHidden/>
    <w:rsid w:val="009C5813"/>
    <w:rPr>
      <w:rFonts w:asciiTheme="majorHAnsi" w:eastAsiaTheme="majorEastAsia" w:hAnsiTheme="majorHAnsi" w:cstheme="majorBidi"/>
      <w:caps/>
      <w:sz w:val="28"/>
      <w:szCs w:val="28"/>
    </w:rPr>
  </w:style>
  <w:style w:type="character" w:customStyle="1" w:styleId="Otsikko4Char">
    <w:name w:val="Otsikko 4 Char"/>
    <w:basedOn w:val="DefaultParagraphFont"/>
    <w:uiPriority w:val="9"/>
    <w:semiHidden/>
    <w:rsid w:val="009C5813"/>
    <w:rPr>
      <w:rFonts w:asciiTheme="majorHAnsi" w:eastAsiaTheme="majorEastAsia" w:hAnsiTheme="majorHAnsi" w:cstheme="majorBidi"/>
      <w:i/>
      <w:iCs/>
      <w:sz w:val="28"/>
      <w:szCs w:val="28"/>
    </w:rPr>
  </w:style>
  <w:style w:type="character" w:customStyle="1" w:styleId="Otsikko5Char">
    <w:name w:val="Otsikko 5 Char"/>
    <w:basedOn w:val="DefaultParagraphFont"/>
    <w:uiPriority w:val="9"/>
    <w:semiHidden/>
    <w:rsid w:val="009C5813"/>
    <w:rPr>
      <w:rFonts w:asciiTheme="majorHAnsi" w:eastAsiaTheme="majorEastAsia" w:hAnsiTheme="majorHAnsi" w:cstheme="majorBidi"/>
      <w:sz w:val="24"/>
      <w:szCs w:val="24"/>
    </w:rPr>
  </w:style>
  <w:style w:type="character" w:customStyle="1" w:styleId="Otsikko6Char">
    <w:name w:val="Otsikko 6 Char"/>
    <w:basedOn w:val="DefaultParagraphFont"/>
    <w:uiPriority w:val="9"/>
    <w:semiHidden/>
    <w:rsid w:val="009C5813"/>
    <w:rPr>
      <w:rFonts w:asciiTheme="majorHAnsi" w:eastAsiaTheme="majorEastAsia" w:hAnsiTheme="majorHAnsi" w:cstheme="majorBidi"/>
      <w:i/>
      <w:iCs/>
      <w:sz w:val="24"/>
      <w:szCs w:val="24"/>
    </w:rPr>
  </w:style>
  <w:style w:type="character" w:customStyle="1" w:styleId="Otsikko7Char">
    <w:name w:val="Otsikko 7 Char"/>
    <w:basedOn w:val="DefaultParagraphFont"/>
    <w:uiPriority w:val="9"/>
    <w:semiHidden/>
    <w:rsid w:val="009C5813"/>
    <w:rPr>
      <w:rFonts w:asciiTheme="majorHAnsi" w:eastAsiaTheme="majorEastAsia" w:hAnsiTheme="majorHAnsi" w:cstheme="majorBidi"/>
      <w:color w:val="595959" w:themeColor="text1" w:themeTint="A6"/>
      <w:sz w:val="24"/>
      <w:szCs w:val="24"/>
    </w:rPr>
  </w:style>
  <w:style w:type="character" w:customStyle="1" w:styleId="Otsikko8Char">
    <w:name w:val="Otsikko 8 Char"/>
    <w:basedOn w:val="DefaultParagraphFont"/>
    <w:uiPriority w:val="9"/>
    <w:semiHidden/>
    <w:rsid w:val="009C5813"/>
    <w:rPr>
      <w:rFonts w:asciiTheme="majorHAnsi" w:eastAsiaTheme="majorEastAsia" w:hAnsiTheme="majorHAnsi" w:cstheme="majorBidi"/>
      <w:caps/>
    </w:rPr>
  </w:style>
  <w:style w:type="character" w:customStyle="1" w:styleId="Otsikko9Char">
    <w:name w:val="Otsikko 9 Char"/>
    <w:basedOn w:val="DefaultParagraphFont"/>
    <w:uiPriority w:val="9"/>
    <w:semiHidden/>
    <w:rsid w:val="009C5813"/>
    <w:rPr>
      <w:rFonts w:asciiTheme="majorHAnsi" w:eastAsiaTheme="majorEastAsia" w:hAnsiTheme="majorHAnsi" w:cstheme="majorBidi"/>
      <w:i/>
      <w:iCs/>
      <w:caps/>
    </w:rPr>
  </w:style>
  <w:style w:type="character" w:customStyle="1" w:styleId="OtsikkoChar">
    <w:name w:val="Otsikko Char"/>
    <w:basedOn w:val="DefaultParagraphFont"/>
    <w:uiPriority w:val="10"/>
    <w:rsid w:val="009C5813"/>
    <w:rPr>
      <w:rFonts w:asciiTheme="majorHAnsi" w:eastAsiaTheme="majorEastAsia" w:hAnsiTheme="majorHAnsi" w:cstheme="majorBidi"/>
      <w:caps/>
      <w:spacing w:val="40"/>
      <w:sz w:val="76"/>
      <w:szCs w:val="76"/>
    </w:rPr>
  </w:style>
  <w:style w:type="character" w:customStyle="1" w:styleId="AlaotsikkoChar">
    <w:name w:val="Alaotsikko Char"/>
    <w:basedOn w:val="DefaultParagraphFont"/>
    <w:uiPriority w:val="11"/>
    <w:rsid w:val="009C5813"/>
    <w:rPr>
      <w:color w:val="000000" w:themeColor="text1"/>
      <w:sz w:val="24"/>
      <w:szCs w:val="24"/>
    </w:rPr>
  </w:style>
  <w:style w:type="character" w:customStyle="1" w:styleId="LainausChar">
    <w:name w:val="Lainaus Char"/>
    <w:basedOn w:val="DefaultParagraphFont"/>
    <w:uiPriority w:val="29"/>
    <w:rsid w:val="009C5813"/>
    <w:rPr>
      <w:rFonts w:asciiTheme="majorHAnsi" w:eastAsiaTheme="majorEastAsia" w:hAnsiTheme="majorHAnsi" w:cstheme="majorBidi"/>
      <w:sz w:val="24"/>
      <w:szCs w:val="24"/>
    </w:rPr>
  </w:style>
  <w:style w:type="character" w:customStyle="1" w:styleId="ErottuvalainausChar">
    <w:name w:val="Erottuva lainaus Char"/>
    <w:basedOn w:val="DefaultParagraphFont"/>
    <w:uiPriority w:val="30"/>
    <w:rsid w:val="009C5813"/>
    <w:rPr>
      <w:rFonts w:asciiTheme="majorHAnsi" w:eastAsiaTheme="majorEastAsia" w:hAnsiTheme="majorHAnsi" w:cstheme="majorBidi"/>
      <w:caps/>
      <w:color w:val="BF4E14" w:themeColor="accent2" w:themeShade="BF"/>
      <w:spacing w:val="10"/>
      <w:sz w:val="28"/>
      <w:szCs w:val="28"/>
    </w:rPr>
  </w:style>
  <w:style w:type="character" w:styleId="Hyperlink">
    <w:name w:val="Hyperlink"/>
    <w:basedOn w:val="DefaultParagraphFont"/>
    <w:uiPriority w:val="99"/>
    <w:unhideWhenUsed/>
    <w:rsid w:val="00CB4E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5222DE91B677D41B724E67D208B9AC1" ma:contentTypeVersion="9" ma:contentTypeDescription="Luo uusi asiakirja." ma:contentTypeScope="" ma:versionID="aa0dc37a7354b8f7e053ae7c02d2dffd">
  <xsd:schema xmlns:xsd="http://www.w3.org/2001/XMLSchema" xmlns:xs="http://www.w3.org/2001/XMLSchema" xmlns:p="http://schemas.microsoft.com/office/2006/metadata/properties" xmlns:ns3="034a126b-4561-41f7-96f8-c0bfb387909e" targetNamespace="http://schemas.microsoft.com/office/2006/metadata/properties" ma:root="true" ma:fieldsID="698e3a17eb6c509f805bda10c0321986" ns3:_="">
    <xsd:import namespace="034a126b-4561-41f7-96f8-c0bfb38790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a126b-4561-41f7-96f8-c0bfb38790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4a126b-4561-41f7-96f8-c0bfb387909e" xsi:nil="true"/>
  </documentManagement>
</p:properties>
</file>

<file path=customXml/itemProps1.xml><?xml version="1.0" encoding="utf-8"?>
<ds:datastoreItem xmlns:ds="http://schemas.openxmlformats.org/officeDocument/2006/customXml" ds:itemID="{D9D61BCE-F860-43D0-BCA8-63E675232FD1}">
  <ds:schemaRefs>
    <ds:schemaRef ds:uri="http://schemas.microsoft.com/sharepoint/v3/contenttype/forms"/>
  </ds:schemaRefs>
</ds:datastoreItem>
</file>

<file path=customXml/itemProps2.xml><?xml version="1.0" encoding="utf-8"?>
<ds:datastoreItem xmlns:ds="http://schemas.openxmlformats.org/officeDocument/2006/customXml" ds:itemID="{6A4587B8-6FE5-493E-A9E5-D600C5F7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a126b-4561-41f7-96f8-c0bfb3879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FC35A-BC9E-4A4C-A172-4D318E7E853C}">
  <ds:schemaRefs>
    <ds:schemaRef ds:uri="http://schemas.microsoft.com/office/2006/metadata/properties"/>
    <ds:schemaRef ds:uri="http://schemas.microsoft.com/office/infopath/2007/PartnerControls"/>
    <ds:schemaRef ds:uri="034a126b-4561-41f7-96f8-c0bfb387909e"/>
  </ds:schemaRefs>
</ds:datastoreItem>
</file>

<file path=docMetadata/LabelInfo.xml><?xml version="1.0" encoding="utf-8"?>
<clbl:labelList xmlns:clbl="http://schemas.microsoft.com/office/2020/mipLabelMetadata">
  <clbl:label id="{fa6944af-cc7c-4cd8-9154-c01132798910}" enabled="0" method="" siteId="{fa6944af-cc7c-4cd8-9154-c01132798910}"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859</Words>
  <Characters>6960</Characters>
  <Application>Microsoft Office Word</Application>
  <DocSecurity>0</DocSecurity>
  <Lines>58</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Humala</dc:creator>
  <cp:keywords/>
  <dc:description/>
  <cp:lastModifiedBy>kaisa humala</cp:lastModifiedBy>
  <cp:revision>6</cp:revision>
  <dcterms:created xsi:type="dcterms:W3CDTF">2026-05-13T11:34:00Z</dcterms:created>
  <dcterms:modified xsi:type="dcterms:W3CDTF">2026-05-13T11:37:00Z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0x010100E5222DE91B677D41B724E67D208B9AC1</vt:lpwstr>
  </property>
</Properties>
</file>